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6295E" w14:textId="77777777" w:rsidR="00937BDD" w:rsidRPr="008C2CA0" w:rsidRDefault="00937BDD" w:rsidP="02B61C79"/>
    <w:p w14:paraId="4B203315" w14:textId="54C1D584" w:rsidR="02B61C79" w:rsidRDefault="02B61C79" w:rsidP="02B61C79"/>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2B61C79">
        <w:trPr>
          <w:cantSplit/>
        </w:trPr>
        <w:tc>
          <w:tcPr>
            <w:tcW w:w="3261" w:type="dxa"/>
            <w:vMerge w:val="restart"/>
          </w:tcPr>
          <w:p w14:paraId="2045228F" w14:textId="77777777" w:rsidR="007575CB" w:rsidRPr="008C2CA0" w:rsidRDefault="26DAC427" w:rsidP="02B61C79">
            <w:pPr>
              <w:rPr>
                <w:sz w:val="20"/>
                <w:szCs w:val="20"/>
              </w:rPr>
            </w:pPr>
            <w:r w:rsidRPr="02B61C79">
              <w:rPr>
                <w:sz w:val="20"/>
                <w:szCs w:val="20"/>
              </w:rPr>
              <w:t>INVITATION TO TENDER</w:t>
            </w:r>
          </w:p>
          <w:p w14:paraId="174B9BA6" w14:textId="77777777" w:rsidR="00E32AB1" w:rsidRPr="008C2CA0" w:rsidRDefault="26DAC427" w:rsidP="02B61C79">
            <w:pPr>
              <w:rPr>
                <w:sz w:val="20"/>
                <w:szCs w:val="20"/>
              </w:rPr>
            </w:pPr>
            <w:r w:rsidRPr="02B61C79">
              <w:rPr>
                <w:sz w:val="20"/>
                <w:szCs w:val="20"/>
              </w:rPr>
              <w:t>DIRECT AWARD</w:t>
            </w:r>
          </w:p>
          <w:p w14:paraId="4A9EDEA9" w14:textId="77777777" w:rsidR="007575CB" w:rsidRPr="008C2CA0" w:rsidRDefault="007575CB" w:rsidP="02B61C79">
            <w:pPr>
              <w:rPr>
                <w:i/>
                <w:iCs/>
                <w:sz w:val="20"/>
                <w:szCs w:val="20"/>
              </w:rPr>
            </w:pPr>
          </w:p>
        </w:tc>
        <w:tc>
          <w:tcPr>
            <w:tcW w:w="645" w:type="dxa"/>
            <w:vMerge w:val="restart"/>
          </w:tcPr>
          <w:p w14:paraId="4BD0CB71" w14:textId="77777777" w:rsidR="00E32AB1" w:rsidRPr="008C2CA0" w:rsidRDefault="00E32AB1" w:rsidP="02B61C79"/>
        </w:tc>
        <w:tc>
          <w:tcPr>
            <w:tcW w:w="3919" w:type="dxa"/>
            <w:gridSpan w:val="2"/>
          </w:tcPr>
          <w:p w14:paraId="241983EC" w14:textId="423BEF98" w:rsidR="007575CB" w:rsidRPr="008C2CA0" w:rsidRDefault="644E7774" w:rsidP="02B61C79">
            <w:r w:rsidRPr="02B61C79">
              <w:t xml:space="preserve">Date: </w:t>
            </w:r>
            <w:r w:rsidR="5B829D0E" w:rsidRPr="02B61C79">
              <w:t>1</w:t>
            </w:r>
            <w:r w:rsidR="000C4787">
              <w:t>7</w:t>
            </w:r>
            <w:r w:rsidR="580BA217" w:rsidRPr="02B61C79">
              <w:t>-</w:t>
            </w:r>
            <w:r w:rsidR="3B121F07" w:rsidRPr="02B61C79">
              <w:t>1</w:t>
            </w:r>
            <w:r w:rsidR="37400E1F" w:rsidRPr="02B61C79">
              <w:t>2</w:t>
            </w:r>
            <w:r w:rsidR="580BA217" w:rsidRPr="02B61C79">
              <w:t>-202</w:t>
            </w:r>
            <w:r w:rsidR="272C292D" w:rsidRPr="02B61C79">
              <w:t>4</w:t>
            </w:r>
          </w:p>
          <w:p w14:paraId="01E6AE5C" w14:textId="4A409B9F" w:rsidR="00E32AB1" w:rsidRPr="008C2CA0" w:rsidRDefault="1E243DC3" w:rsidP="02B61C79">
            <w:r w:rsidRPr="02B61C79">
              <w:t>Project</w:t>
            </w:r>
            <w:r w:rsidR="5A69066F" w:rsidRPr="02B61C79">
              <w:t xml:space="preserve"> no.:</w:t>
            </w:r>
            <w:r w:rsidR="27BBDB35" w:rsidRPr="02B61C79">
              <w:t xml:space="preserve"> 100556</w:t>
            </w:r>
            <w:r w:rsidR="19AC0ABD" w:rsidRPr="02B61C79">
              <w:t>0</w:t>
            </w:r>
            <w:r w:rsidR="27BBDB35" w:rsidRPr="02B61C79">
              <w:t>2</w:t>
            </w:r>
            <w:r w:rsidR="18996433" w:rsidRPr="02B61C79">
              <w:t>2</w:t>
            </w:r>
          </w:p>
        </w:tc>
      </w:tr>
      <w:tr w:rsidR="00E32AB1" w:rsidRPr="008C2CA0" w14:paraId="05BF8898" w14:textId="77777777" w:rsidTr="02B61C79">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2B61C79"/>
        </w:tc>
        <w:tc>
          <w:tcPr>
            <w:tcW w:w="2446" w:type="dxa"/>
            <w:noWrap/>
            <w:tcMar>
              <w:right w:w="0" w:type="dxa"/>
            </w:tcMar>
          </w:tcPr>
          <w:p w14:paraId="6F8CC070" w14:textId="77777777" w:rsidR="00E32AB1" w:rsidRPr="008C2CA0" w:rsidRDefault="00E32AB1" w:rsidP="02B61C79"/>
        </w:tc>
      </w:tr>
    </w:tbl>
    <w:p w14:paraId="1FE7E518" w14:textId="77777777" w:rsidR="00BD7C05" w:rsidRPr="008C2CA0" w:rsidRDefault="00BD7C05" w:rsidP="02B61C79"/>
    <w:p w14:paraId="1E4C9433" w14:textId="77777777" w:rsidR="007575CB" w:rsidRPr="008C2CA0" w:rsidRDefault="007575CB" w:rsidP="02B61C79"/>
    <w:p w14:paraId="7ADE3121" w14:textId="77777777" w:rsidR="007575CB" w:rsidRPr="008C2CA0" w:rsidRDefault="007575CB" w:rsidP="02B61C79"/>
    <w:p w14:paraId="390FBF91" w14:textId="77777777" w:rsidR="007575CB" w:rsidRPr="008C2CA0" w:rsidRDefault="007575CB" w:rsidP="02B61C79">
      <w:pPr>
        <w:rPr>
          <w:sz w:val="36"/>
          <w:szCs w:val="36"/>
        </w:rPr>
      </w:pPr>
    </w:p>
    <w:p w14:paraId="2C34EBD4" w14:textId="77777777" w:rsidR="007575CB" w:rsidRPr="008C2CA0" w:rsidRDefault="007575CB" w:rsidP="02B61C79">
      <w:pPr>
        <w:rPr>
          <w:sz w:val="36"/>
          <w:szCs w:val="36"/>
        </w:rPr>
      </w:pPr>
    </w:p>
    <w:p w14:paraId="0547E8CE" w14:textId="77777777" w:rsidR="007575CB" w:rsidRPr="008C2CA0" w:rsidRDefault="007575CB" w:rsidP="02B61C79">
      <w:pPr>
        <w:rPr>
          <w:sz w:val="36"/>
          <w:szCs w:val="36"/>
        </w:rPr>
      </w:pPr>
    </w:p>
    <w:p w14:paraId="32BAD092" w14:textId="77777777" w:rsidR="007575CB" w:rsidRPr="008C2CA0" w:rsidRDefault="4DB12032" w:rsidP="02B61C79">
      <w:pPr>
        <w:rPr>
          <w:sz w:val="40"/>
          <w:szCs w:val="40"/>
        </w:rPr>
      </w:pPr>
      <w:r w:rsidRPr="02B61C79">
        <w:rPr>
          <w:sz w:val="40"/>
          <w:szCs w:val="40"/>
        </w:rPr>
        <w:t xml:space="preserve">INVITATION TO TENDER </w:t>
      </w:r>
    </w:p>
    <w:p w14:paraId="43E0518C" w14:textId="77777777" w:rsidR="00D80A24" w:rsidRPr="008C2CA0" w:rsidRDefault="00D80A24" w:rsidP="02B61C79">
      <w:pPr>
        <w:rPr>
          <w:sz w:val="40"/>
          <w:szCs w:val="40"/>
        </w:rPr>
      </w:pPr>
    </w:p>
    <w:p w14:paraId="6CEF106D" w14:textId="78E0B89A" w:rsidR="7F54BE9E" w:rsidRDefault="7F54BE9E" w:rsidP="02B61C79">
      <w:pPr>
        <w:rPr>
          <w:i/>
          <w:iCs/>
          <w:sz w:val="36"/>
          <w:szCs w:val="36"/>
        </w:rPr>
      </w:pPr>
      <w:r w:rsidRPr="02B61C79">
        <w:rPr>
          <w:sz w:val="36"/>
          <w:szCs w:val="36"/>
        </w:rPr>
        <w:t>REGARDING</w:t>
      </w:r>
      <w:r w:rsidRPr="02B61C79">
        <w:rPr>
          <w:i/>
          <w:iCs/>
          <w:sz w:val="36"/>
          <w:szCs w:val="36"/>
        </w:rPr>
        <w:t xml:space="preserve"> </w:t>
      </w:r>
      <w:r w:rsidR="6D5B1882" w:rsidRPr="02B61C79">
        <w:rPr>
          <w:i/>
          <w:iCs/>
          <w:sz w:val="36"/>
          <w:szCs w:val="36"/>
        </w:rPr>
        <w:t xml:space="preserve">procurement </w:t>
      </w:r>
      <w:r w:rsidR="41769990" w:rsidRPr="02B61C79">
        <w:rPr>
          <w:i/>
          <w:iCs/>
          <w:sz w:val="36"/>
          <w:szCs w:val="36"/>
        </w:rPr>
        <w:t>of</w:t>
      </w:r>
      <w:r w:rsidR="000A6B50" w:rsidRPr="02B61C79">
        <w:rPr>
          <w:i/>
          <w:iCs/>
          <w:sz w:val="36"/>
          <w:szCs w:val="36"/>
        </w:rPr>
        <w:t xml:space="preserve"> </w:t>
      </w:r>
      <w:r w:rsidR="00B654FB" w:rsidRPr="02B61C79">
        <w:rPr>
          <w:i/>
          <w:iCs/>
          <w:sz w:val="36"/>
          <w:szCs w:val="36"/>
        </w:rPr>
        <w:t xml:space="preserve">a </w:t>
      </w:r>
      <w:r w:rsidR="000A6B50" w:rsidRPr="02B61C79">
        <w:rPr>
          <w:i/>
          <w:iCs/>
          <w:sz w:val="36"/>
          <w:szCs w:val="36"/>
        </w:rPr>
        <w:t>Consultant</w:t>
      </w:r>
      <w:r w:rsidR="00562FD8" w:rsidRPr="02B61C79">
        <w:rPr>
          <w:i/>
          <w:iCs/>
          <w:sz w:val="36"/>
          <w:szCs w:val="36"/>
        </w:rPr>
        <w:t xml:space="preserve"> (Consulting team) </w:t>
      </w:r>
      <w:r w:rsidR="00190262" w:rsidRPr="02B61C79">
        <w:rPr>
          <w:i/>
          <w:iCs/>
          <w:sz w:val="36"/>
          <w:szCs w:val="36"/>
        </w:rPr>
        <w:t xml:space="preserve">to develop </w:t>
      </w:r>
      <w:r w:rsidR="7ABFA753" w:rsidRPr="02B61C79">
        <w:rPr>
          <w:i/>
          <w:iCs/>
          <w:sz w:val="36"/>
          <w:szCs w:val="36"/>
        </w:rPr>
        <w:t xml:space="preserve">digital public lighting registry and perform an energy audit for the City of Zivinice </w:t>
      </w:r>
    </w:p>
    <w:p w14:paraId="160B11B8" w14:textId="337088AA" w:rsidR="0C4B6DB2" w:rsidRDefault="0C4B6DB2" w:rsidP="02B61C79">
      <w:pPr>
        <w:rPr>
          <w:i/>
          <w:iCs/>
          <w:sz w:val="36"/>
          <w:szCs w:val="36"/>
        </w:rPr>
      </w:pPr>
    </w:p>
    <w:p w14:paraId="65346F98" w14:textId="2A3CEE05" w:rsidR="0C4B6DB2" w:rsidRDefault="3236F1DB" w:rsidP="02B61C79">
      <w:pPr>
        <w:rPr>
          <w:sz w:val="32"/>
          <w:szCs w:val="32"/>
        </w:rPr>
      </w:pPr>
      <w:r w:rsidRPr="02B61C79">
        <w:rPr>
          <w:sz w:val="32"/>
          <w:szCs w:val="32"/>
        </w:rPr>
        <w:t>Project no - 100556022</w:t>
      </w:r>
    </w:p>
    <w:p w14:paraId="245DA24B" w14:textId="06AA111E" w:rsidR="0C4B6DB2" w:rsidRDefault="0C4B6DB2" w:rsidP="02B61C79">
      <w:pPr>
        <w:rPr>
          <w:i/>
          <w:iCs/>
          <w:sz w:val="36"/>
          <w:szCs w:val="36"/>
        </w:rPr>
      </w:pPr>
    </w:p>
    <w:p w14:paraId="7E626678" w14:textId="457E4C42" w:rsidR="0C4B6DB2" w:rsidRDefault="0C4B6DB2" w:rsidP="02B61C79">
      <w:pPr>
        <w:rPr>
          <w:i/>
          <w:iCs/>
          <w:sz w:val="36"/>
          <w:szCs w:val="36"/>
        </w:rPr>
      </w:pPr>
    </w:p>
    <w:p w14:paraId="55ECF1E6" w14:textId="615A15B7" w:rsidR="0C4B6DB2" w:rsidRDefault="0C4B6DB2" w:rsidP="02B61C79">
      <w:pPr>
        <w:rPr>
          <w:i/>
          <w:iCs/>
          <w:sz w:val="36"/>
          <w:szCs w:val="36"/>
        </w:rPr>
      </w:pPr>
    </w:p>
    <w:p w14:paraId="732D6390" w14:textId="147F2737" w:rsidR="0C4B6DB2" w:rsidRDefault="0C4B6DB2" w:rsidP="02B61C79">
      <w:pPr>
        <w:rPr>
          <w:i/>
          <w:iCs/>
          <w:sz w:val="36"/>
          <w:szCs w:val="36"/>
        </w:rPr>
      </w:pPr>
    </w:p>
    <w:p w14:paraId="71EBB834" w14:textId="380903F2" w:rsidR="0C4B6DB2" w:rsidRDefault="0C4B6DB2" w:rsidP="02B61C79">
      <w:pPr>
        <w:rPr>
          <w:i/>
          <w:iCs/>
          <w:sz w:val="36"/>
          <w:szCs w:val="36"/>
        </w:rPr>
      </w:pPr>
    </w:p>
    <w:p w14:paraId="5274BCBA" w14:textId="5BE39A5D" w:rsidR="0C4B6DB2" w:rsidRDefault="0C4B6DB2" w:rsidP="02B61C79">
      <w:pPr>
        <w:rPr>
          <w:i/>
          <w:iCs/>
          <w:sz w:val="36"/>
          <w:szCs w:val="36"/>
        </w:rPr>
      </w:pPr>
    </w:p>
    <w:p w14:paraId="2D40C402" w14:textId="21152504" w:rsidR="0C4B6DB2" w:rsidRDefault="0C4B6DB2" w:rsidP="02B61C79">
      <w:pPr>
        <w:rPr>
          <w:i/>
          <w:iCs/>
          <w:sz w:val="36"/>
          <w:szCs w:val="36"/>
        </w:rPr>
      </w:pPr>
    </w:p>
    <w:p w14:paraId="03884223" w14:textId="01D3408A" w:rsidR="0C4B6DB2" w:rsidRDefault="0C4B6DB2" w:rsidP="02B61C79">
      <w:pPr>
        <w:rPr>
          <w:i/>
          <w:iCs/>
          <w:sz w:val="36"/>
          <w:szCs w:val="36"/>
        </w:rPr>
      </w:pPr>
    </w:p>
    <w:p w14:paraId="799938C2" w14:textId="4B691822" w:rsidR="0C4B6DB2" w:rsidRDefault="0C4B6DB2" w:rsidP="02B61C79">
      <w:pPr>
        <w:rPr>
          <w:i/>
          <w:iCs/>
          <w:sz w:val="36"/>
          <w:szCs w:val="36"/>
        </w:rPr>
      </w:pPr>
    </w:p>
    <w:p w14:paraId="2D0E778F" w14:textId="7B2FEA88" w:rsidR="0C4B6DB2" w:rsidRDefault="0C4B6DB2" w:rsidP="02B61C79">
      <w:pPr>
        <w:rPr>
          <w:i/>
          <w:iCs/>
          <w:sz w:val="36"/>
          <w:szCs w:val="36"/>
        </w:rPr>
      </w:pPr>
    </w:p>
    <w:p w14:paraId="55EB1DCC" w14:textId="10ADA13B" w:rsidR="0C4B6DB2" w:rsidRDefault="0C4B6DB2" w:rsidP="02B61C79">
      <w:pPr>
        <w:rPr>
          <w:i/>
          <w:iCs/>
          <w:sz w:val="36"/>
          <w:szCs w:val="36"/>
        </w:rPr>
      </w:pPr>
    </w:p>
    <w:sdt>
      <w:sdtPr>
        <w:rPr>
          <w:rStyle w:val="Hyperlink"/>
        </w:rPr>
        <w:id w:val="862474136"/>
        <w:docPartObj>
          <w:docPartGallery w:val="Table of Contents"/>
          <w:docPartUnique/>
        </w:docPartObj>
      </w:sdtPr>
      <w:sdtEndPr>
        <w:rPr>
          <w:rStyle w:val="Hyperlink"/>
        </w:rPr>
      </w:sdtEndPr>
      <w:sdtContent>
        <w:p w14:paraId="509E5063" w14:textId="279051DE" w:rsidR="000723BF" w:rsidRDefault="3EE47F53">
          <w:pPr>
            <w:pStyle w:val="TOC1"/>
            <w:tabs>
              <w:tab w:val="left" w:pos="41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r>
            <w:fldChar w:fldCharType="begin"/>
          </w:r>
          <w:r w:rsidR="0C4B6DB2">
            <w:instrText>TOC \o "1-2" \z \u \h</w:instrText>
          </w:r>
          <w:r>
            <w:fldChar w:fldCharType="separate"/>
          </w:r>
          <w:hyperlink w:anchor="_Toc185246165" w:history="1">
            <w:r w:rsidR="000723BF" w:rsidRPr="006F2787">
              <w:rPr>
                <w:rStyle w:val="Hyperlink"/>
                <w:spacing w:val="5"/>
              </w:rPr>
              <w:t>1.</w:t>
            </w:r>
            <w:r w:rsidR="000723BF">
              <w:rPr>
                <w:rFonts w:asciiTheme="minorHAnsi" w:eastAsiaTheme="minorEastAsia" w:hAnsiTheme="minorHAnsi"/>
                <w:b w:val="0"/>
                <w:bCs w:val="0"/>
                <w:smallCaps w:val="0"/>
                <w:kern w:val="2"/>
                <w:sz w:val="24"/>
                <w:szCs w:val="24"/>
                <w:u w:val="none"/>
                <w:lang w:val="en-SE" w:eastAsia="en-SE"/>
                <w14:ligatures w14:val="standardContextual"/>
              </w:rPr>
              <w:tab/>
            </w:r>
            <w:r w:rsidR="000723BF" w:rsidRPr="006F2787">
              <w:rPr>
                <w:rStyle w:val="Hyperlink"/>
                <w:spacing w:val="5"/>
              </w:rPr>
              <w:t>A short background of the assignment</w:t>
            </w:r>
            <w:r w:rsidR="000723BF">
              <w:rPr>
                <w:webHidden/>
              </w:rPr>
              <w:tab/>
            </w:r>
            <w:r w:rsidR="000723BF">
              <w:rPr>
                <w:webHidden/>
              </w:rPr>
              <w:fldChar w:fldCharType="begin"/>
            </w:r>
            <w:r w:rsidR="000723BF">
              <w:rPr>
                <w:webHidden/>
              </w:rPr>
              <w:instrText xml:space="preserve"> PAGEREF _Toc185246165 \h </w:instrText>
            </w:r>
            <w:r w:rsidR="000723BF">
              <w:rPr>
                <w:webHidden/>
              </w:rPr>
            </w:r>
            <w:r w:rsidR="000723BF">
              <w:rPr>
                <w:webHidden/>
              </w:rPr>
              <w:fldChar w:fldCharType="separate"/>
            </w:r>
            <w:r w:rsidR="000723BF">
              <w:rPr>
                <w:webHidden/>
              </w:rPr>
              <w:t>3</w:t>
            </w:r>
            <w:r w:rsidR="000723BF">
              <w:rPr>
                <w:webHidden/>
              </w:rPr>
              <w:fldChar w:fldCharType="end"/>
            </w:r>
          </w:hyperlink>
        </w:p>
        <w:p w14:paraId="647EB5E9" w14:textId="658C909A" w:rsidR="000723BF" w:rsidRDefault="000723BF">
          <w:pPr>
            <w:pStyle w:val="TOC1"/>
            <w:tabs>
              <w:tab w:val="left" w:pos="40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185246166" w:history="1">
            <w:r w:rsidRPr="006F2787">
              <w:rPr>
                <w:rStyle w:val="Hyperlink"/>
              </w:rPr>
              <w:t>2.</w:t>
            </w:r>
            <w:r>
              <w:rPr>
                <w:rFonts w:asciiTheme="minorHAnsi" w:eastAsiaTheme="minorEastAsia" w:hAnsiTheme="minorHAnsi"/>
                <w:b w:val="0"/>
                <w:bCs w:val="0"/>
                <w:smallCaps w:val="0"/>
                <w:kern w:val="2"/>
                <w:sz w:val="24"/>
                <w:szCs w:val="24"/>
                <w:u w:val="none"/>
                <w:lang w:val="en-SE" w:eastAsia="en-SE"/>
                <w14:ligatures w14:val="standardContextual"/>
              </w:rPr>
              <w:tab/>
            </w:r>
            <w:r w:rsidRPr="006F2787">
              <w:rPr>
                <w:rStyle w:val="Hyperlink"/>
                <w:spacing w:val="5"/>
              </w:rPr>
              <w:t>Instructions for direct awards</w:t>
            </w:r>
            <w:r>
              <w:rPr>
                <w:webHidden/>
              </w:rPr>
              <w:tab/>
            </w:r>
            <w:r>
              <w:rPr>
                <w:webHidden/>
              </w:rPr>
              <w:fldChar w:fldCharType="begin"/>
            </w:r>
            <w:r>
              <w:rPr>
                <w:webHidden/>
              </w:rPr>
              <w:instrText xml:space="preserve"> PAGEREF _Toc185246166 \h </w:instrText>
            </w:r>
            <w:r>
              <w:rPr>
                <w:webHidden/>
              </w:rPr>
            </w:r>
            <w:r>
              <w:rPr>
                <w:webHidden/>
              </w:rPr>
              <w:fldChar w:fldCharType="separate"/>
            </w:r>
            <w:r>
              <w:rPr>
                <w:webHidden/>
              </w:rPr>
              <w:t>5</w:t>
            </w:r>
            <w:r>
              <w:rPr>
                <w:webHidden/>
              </w:rPr>
              <w:fldChar w:fldCharType="end"/>
            </w:r>
          </w:hyperlink>
        </w:p>
        <w:p w14:paraId="6C15A494" w14:textId="61D6BB9E"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67" w:history="1">
            <w:r w:rsidRPr="006F2787">
              <w:rPr>
                <w:rStyle w:val="Hyperlink"/>
              </w:rPr>
              <w:t>3.1</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The SEI’s contact for questions</w:t>
            </w:r>
            <w:r>
              <w:rPr>
                <w:webHidden/>
              </w:rPr>
              <w:tab/>
            </w:r>
            <w:r>
              <w:rPr>
                <w:webHidden/>
              </w:rPr>
              <w:fldChar w:fldCharType="begin"/>
            </w:r>
            <w:r>
              <w:rPr>
                <w:webHidden/>
              </w:rPr>
              <w:instrText xml:space="preserve"> PAGEREF _Toc185246167 \h </w:instrText>
            </w:r>
            <w:r>
              <w:rPr>
                <w:webHidden/>
              </w:rPr>
            </w:r>
            <w:r>
              <w:rPr>
                <w:webHidden/>
              </w:rPr>
              <w:fldChar w:fldCharType="separate"/>
            </w:r>
            <w:r>
              <w:rPr>
                <w:webHidden/>
              </w:rPr>
              <w:t>5</w:t>
            </w:r>
            <w:r>
              <w:rPr>
                <w:webHidden/>
              </w:rPr>
              <w:fldChar w:fldCharType="end"/>
            </w:r>
          </w:hyperlink>
        </w:p>
        <w:p w14:paraId="1557A20D" w14:textId="23DFE959"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68" w:history="1">
            <w:r w:rsidRPr="006F2787">
              <w:rPr>
                <w:rStyle w:val="Hyperlink"/>
              </w:rPr>
              <w:t>3.2</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Submitting a tender</w:t>
            </w:r>
            <w:r>
              <w:rPr>
                <w:webHidden/>
              </w:rPr>
              <w:tab/>
            </w:r>
            <w:r>
              <w:rPr>
                <w:webHidden/>
              </w:rPr>
              <w:fldChar w:fldCharType="begin"/>
            </w:r>
            <w:r>
              <w:rPr>
                <w:webHidden/>
              </w:rPr>
              <w:instrText xml:space="preserve"> PAGEREF _Toc185246168 \h </w:instrText>
            </w:r>
            <w:r>
              <w:rPr>
                <w:webHidden/>
              </w:rPr>
            </w:r>
            <w:r>
              <w:rPr>
                <w:webHidden/>
              </w:rPr>
              <w:fldChar w:fldCharType="separate"/>
            </w:r>
            <w:r>
              <w:rPr>
                <w:webHidden/>
              </w:rPr>
              <w:t>5</w:t>
            </w:r>
            <w:r>
              <w:rPr>
                <w:webHidden/>
              </w:rPr>
              <w:fldChar w:fldCharType="end"/>
            </w:r>
          </w:hyperlink>
        </w:p>
        <w:p w14:paraId="5DF08FEF" w14:textId="21D99F2E"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69" w:history="1">
            <w:r w:rsidRPr="006F2787">
              <w:rPr>
                <w:rStyle w:val="Hyperlink"/>
              </w:rPr>
              <w:t>3.3</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Closing date</w:t>
            </w:r>
            <w:r>
              <w:rPr>
                <w:webHidden/>
              </w:rPr>
              <w:tab/>
            </w:r>
            <w:r>
              <w:rPr>
                <w:webHidden/>
              </w:rPr>
              <w:fldChar w:fldCharType="begin"/>
            </w:r>
            <w:r>
              <w:rPr>
                <w:webHidden/>
              </w:rPr>
              <w:instrText xml:space="preserve"> PAGEREF _Toc185246169 \h </w:instrText>
            </w:r>
            <w:r>
              <w:rPr>
                <w:webHidden/>
              </w:rPr>
            </w:r>
            <w:r>
              <w:rPr>
                <w:webHidden/>
              </w:rPr>
              <w:fldChar w:fldCharType="separate"/>
            </w:r>
            <w:r>
              <w:rPr>
                <w:webHidden/>
              </w:rPr>
              <w:t>5</w:t>
            </w:r>
            <w:r>
              <w:rPr>
                <w:webHidden/>
              </w:rPr>
              <w:fldChar w:fldCharType="end"/>
            </w:r>
          </w:hyperlink>
        </w:p>
        <w:p w14:paraId="70CE9B0A" w14:textId="3401E259"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0" w:history="1">
            <w:r w:rsidRPr="006F2787">
              <w:rPr>
                <w:rStyle w:val="Hyperlink"/>
              </w:rPr>
              <w:t>3.4</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Award decision</w:t>
            </w:r>
            <w:r>
              <w:rPr>
                <w:webHidden/>
              </w:rPr>
              <w:tab/>
            </w:r>
            <w:r>
              <w:rPr>
                <w:webHidden/>
              </w:rPr>
              <w:fldChar w:fldCharType="begin"/>
            </w:r>
            <w:r>
              <w:rPr>
                <w:webHidden/>
              </w:rPr>
              <w:instrText xml:space="preserve"> PAGEREF _Toc185246170 \h </w:instrText>
            </w:r>
            <w:r>
              <w:rPr>
                <w:webHidden/>
              </w:rPr>
            </w:r>
            <w:r>
              <w:rPr>
                <w:webHidden/>
              </w:rPr>
              <w:fldChar w:fldCharType="separate"/>
            </w:r>
            <w:r>
              <w:rPr>
                <w:webHidden/>
              </w:rPr>
              <w:t>5</w:t>
            </w:r>
            <w:r>
              <w:rPr>
                <w:webHidden/>
              </w:rPr>
              <w:fldChar w:fldCharType="end"/>
            </w:r>
          </w:hyperlink>
        </w:p>
        <w:p w14:paraId="411EB8F5" w14:textId="57B0E044" w:rsidR="000723BF" w:rsidRDefault="000723BF">
          <w:pPr>
            <w:pStyle w:val="TOC1"/>
            <w:tabs>
              <w:tab w:val="left" w:pos="350"/>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185246171" w:history="1">
            <w:r w:rsidRPr="006F2787">
              <w:rPr>
                <w:rStyle w:val="Hyperlink"/>
              </w:rPr>
              <w:t>4</w:t>
            </w:r>
            <w:r>
              <w:rPr>
                <w:rFonts w:asciiTheme="minorHAnsi" w:eastAsiaTheme="minorEastAsia" w:hAnsiTheme="minorHAnsi"/>
                <w:b w:val="0"/>
                <w:bCs w:val="0"/>
                <w:smallCaps w:val="0"/>
                <w:kern w:val="2"/>
                <w:sz w:val="24"/>
                <w:szCs w:val="24"/>
                <w:u w:val="none"/>
                <w:lang w:val="en-SE" w:eastAsia="en-SE"/>
                <w14:ligatures w14:val="standardContextual"/>
              </w:rPr>
              <w:tab/>
            </w:r>
            <w:r w:rsidRPr="006F2787">
              <w:rPr>
                <w:rStyle w:val="Hyperlink"/>
                <w:spacing w:val="5"/>
              </w:rPr>
              <w:t>Description of the assignment</w:t>
            </w:r>
            <w:r>
              <w:rPr>
                <w:webHidden/>
              </w:rPr>
              <w:tab/>
            </w:r>
            <w:r>
              <w:rPr>
                <w:webHidden/>
              </w:rPr>
              <w:fldChar w:fldCharType="begin"/>
            </w:r>
            <w:r>
              <w:rPr>
                <w:webHidden/>
              </w:rPr>
              <w:instrText xml:space="preserve"> PAGEREF _Toc185246171 \h </w:instrText>
            </w:r>
            <w:r>
              <w:rPr>
                <w:webHidden/>
              </w:rPr>
            </w:r>
            <w:r>
              <w:rPr>
                <w:webHidden/>
              </w:rPr>
              <w:fldChar w:fldCharType="separate"/>
            </w:r>
            <w:r>
              <w:rPr>
                <w:webHidden/>
              </w:rPr>
              <w:t>6</w:t>
            </w:r>
            <w:r>
              <w:rPr>
                <w:webHidden/>
              </w:rPr>
              <w:fldChar w:fldCharType="end"/>
            </w:r>
          </w:hyperlink>
        </w:p>
        <w:p w14:paraId="52AA5F40" w14:textId="5113DC45"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2" w:history="1">
            <w:r w:rsidRPr="006F2787">
              <w:rPr>
                <w:rStyle w:val="Hyperlink"/>
                <w:spacing w:val="5"/>
              </w:rPr>
              <w:t>4.1</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General/Extent</w:t>
            </w:r>
            <w:r>
              <w:rPr>
                <w:webHidden/>
              </w:rPr>
              <w:tab/>
            </w:r>
            <w:r>
              <w:rPr>
                <w:webHidden/>
              </w:rPr>
              <w:fldChar w:fldCharType="begin"/>
            </w:r>
            <w:r>
              <w:rPr>
                <w:webHidden/>
              </w:rPr>
              <w:instrText xml:space="preserve"> PAGEREF _Toc185246172 \h </w:instrText>
            </w:r>
            <w:r>
              <w:rPr>
                <w:webHidden/>
              </w:rPr>
            </w:r>
            <w:r>
              <w:rPr>
                <w:webHidden/>
              </w:rPr>
              <w:fldChar w:fldCharType="separate"/>
            </w:r>
            <w:r>
              <w:rPr>
                <w:webHidden/>
              </w:rPr>
              <w:t>6</w:t>
            </w:r>
            <w:r>
              <w:rPr>
                <w:webHidden/>
              </w:rPr>
              <w:fldChar w:fldCharType="end"/>
            </w:r>
          </w:hyperlink>
        </w:p>
        <w:p w14:paraId="6D1508B1" w14:textId="3A8B721F"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3" w:history="1">
            <w:r w:rsidRPr="006F2787">
              <w:rPr>
                <w:rStyle w:val="Hyperlink"/>
                <w:spacing w:val="5"/>
              </w:rPr>
              <w:t>4.2</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Objective and purpose</w:t>
            </w:r>
            <w:r>
              <w:rPr>
                <w:webHidden/>
              </w:rPr>
              <w:tab/>
            </w:r>
            <w:r>
              <w:rPr>
                <w:webHidden/>
              </w:rPr>
              <w:fldChar w:fldCharType="begin"/>
            </w:r>
            <w:r>
              <w:rPr>
                <w:webHidden/>
              </w:rPr>
              <w:instrText xml:space="preserve"> PAGEREF _Toc185246173 \h </w:instrText>
            </w:r>
            <w:r>
              <w:rPr>
                <w:webHidden/>
              </w:rPr>
            </w:r>
            <w:r>
              <w:rPr>
                <w:webHidden/>
              </w:rPr>
              <w:fldChar w:fldCharType="separate"/>
            </w:r>
            <w:r>
              <w:rPr>
                <w:webHidden/>
              </w:rPr>
              <w:t>7</w:t>
            </w:r>
            <w:r>
              <w:rPr>
                <w:webHidden/>
              </w:rPr>
              <w:fldChar w:fldCharType="end"/>
            </w:r>
          </w:hyperlink>
        </w:p>
        <w:p w14:paraId="5AFB6476" w14:textId="30700322"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4" w:history="1">
            <w:r w:rsidRPr="006F2787">
              <w:rPr>
                <w:rStyle w:val="Hyperlink"/>
              </w:rPr>
              <w:t>4.3</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Time schedule/Delivery schedule for the assignment</w:t>
            </w:r>
            <w:r>
              <w:rPr>
                <w:webHidden/>
              </w:rPr>
              <w:tab/>
            </w:r>
            <w:r>
              <w:rPr>
                <w:webHidden/>
              </w:rPr>
              <w:fldChar w:fldCharType="begin"/>
            </w:r>
            <w:r>
              <w:rPr>
                <w:webHidden/>
              </w:rPr>
              <w:instrText xml:space="preserve"> PAGEREF _Toc185246174 \h </w:instrText>
            </w:r>
            <w:r>
              <w:rPr>
                <w:webHidden/>
              </w:rPr>
            </w:r>
            <w:r>
              <w:rPr>
                <w:webHidden/>
              </w:rPr>
              <w:fldChar w:fldCharType="separate"/>
            </w:r>
            <w:r>
              <w:rPr>
                <w:webHidden/>
              </w:rPr>
              <w:t>7</w:t>
            </w:r>
            <w:r>
              <w:rPr>
                <w:webHidden/>
              </w:rPr>
              <w:fldChar w:fldCharType="end"/>
            </w:r>
          </w:hyperlink>
        </w:p>
        <w:p w14:paraId="7949EDF0" w14:textId="29264AB2"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5" w:history="1">
            <w:r w:rsidRPr="006F2787">
              <w:rPr>
                <w:rStyle w:val="Hyperlink"/>
                <w:spacing w:val="5"/>
              </w:rPr>
              <w:t>4.4</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Requirements for the assignment</w:t>
            </w:r>
            <w:r>
              <w:rPr>
                <w:webHidden/>
              </w:rPr>
              <w:tab/>
            </w:r>
            <w:r>
              <w:rPr>
                <w:webHidden/>
              </w:rPr>
              <w:fldChar w:fldCharType="begin"/>
            </w:r>
            <w:r>
              <w:rPr>
                <w:webHidden/>
              </w:rPr>
              <w:instrText xml:space="preserve"> PAGEREF _Toc185246175 \h </w:instrText>
            </w:r>
            <w:r>
              <w:rPr>
                <w:webHidden/>
              </w:rPr>
            </w:r>
            <w:r>
              <w:rPr>
                <w:webHidden/>
              </w:rPr>
              <w:fldChar w:fldCharType="separate"/>
            </w:r>
            <w:r>
              <w:rPr>
                <w:webHidden/>
              </w:rPr>
              <w:t>7</w:t>
            </w:r>
            <w:r>
              <w:rPr>
                <w:webHidden/>
              </w:rPr>
              <w:fldChar w:fldCharType="end"/>
            </w:r>
          </w:hyperlink>
        </w:p>
        <w:p w14:paraId="2439FFAF" w14:textId="16C24247"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6" w:history="1">
            <w:r w:rsidRPr="006F2787">
              <w:rPr>
                <w:rStyle w:val="Hyperlink"/>
                <w:spacing w:val="5"/>
              </w:rPr>
              <w:t>4.5</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Compensation</w:t>
            </w:r>
            <w:r>
              <w:rPr>
                <w:webHidden/>
              </w:rPr>
              <w:tab/>
            </w:r>
            <w:r>
              <w:rPr>
                <w:webHidden/>
              </w:rPr>
              <w:fldChar w:fldCharType="begin"/>
            </w:r>
            <w:r>
              <w:rPr>
                <w:webHidden/>
              </w:rPr>
              <w:instrText xml:space="preserve"> PAGEREF _Toc185246176 \h </w:instrText>
            </w:r>
            <w:r>
              <w:rPr>
                <w:webHidden/>
              </w:rPr>
            </w:r>
            <w:r>
              <w:rPr>
                <w:webHidden/>
              </w:rPr>
              <w:fldChar w:fldCharType="separate"/>
            </w:r>
            <w:r>
              <w:rPr>
                <w:webHidden/>
              </w:rPr>
              <w:t>10</w:t>
            </w:r>
            <w:r>
              <w:rPr>
                <w:webHidden/>
              </w:rPr>
              <w:fldChar w:fldCharType="end"/>
            </w:r>
          </w:hyperlink>
        </w:p>
        <w:p w14:paraId="60129AD7" w14:textId="24349FA3" w:rsidR="000723BF" w:rsidRDefault="000723BF">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185246177" w:history="1">
            <w:r w:rsidRPr="006F2787">
              <w:rPr>
                <w:rStyle w:val="Hyperlink"/>
                <w:spacing w:val="5"/>
              </w:rPr>
              <w:t>5</w:t>
            </w:r>
            <w:r>
              <w:rPr>
                <w:rFonts w:asciiTheme="minorHAnsi" w:eastAsiaTheme="minorEastAsia" w:hAnsiTheme="minorHAnsi"/>
                <w:b w:val="0"/>
                <w:bCs w:val="0"/>
                <w:smallCaps w:val="0"/>
                <w:kern w:val="2"/>
                <w:sz w:val="24"/>
                <w:szCs w:val="24"/>
                <w:u w:val="none"/>
                <w:lang w:val="en-SE" w:eastAsia="en-SE"/>
                <w14:ligatures w14:val="standardContextual"/>
              </w:rPr>
              <w:tab/>
            </w:r>
            <w:r w:rsidRPr="006F2787">
              <w:rPr>
                <w:rStyle w:val="Hyperlink"/>
                <w:spacing w:val="5"/>
              </w:rPr>
              <w:t>Award criteria</w:t>
            </w:r>
            <w:r>
              <w:rPr>
                <w:webHidden/>
              </w:rPr>
              <w:tab/>
            </w:r>
            <w:r>
              <w:rPr>
                <w:webHidden/>
              </w:rPr>
              <w:fldChar w:fldCharType="begin"/>
            </w:r>
            <w:r>
              <w:rPr>
                <w:webHidden/>
              </w:rPr>
              <w:instrText xml:space="preserve"> PAGEREF _Toc185246177 \h </w:instrText>
            </w:r>
            <w:r>
              <w:rPr>
                <w:webHidden/>
              </w:rPr>
            </w:r>
            <w:r>
              <w:rPr>
                <w:webHidden/>
              </w:rPr>
              <w:fldChar w:fldCharType="separate"/>
            </w:r>
            <w:r>
              <w:rPr>
                <w:webHidden/>
              </w:rPr>
              <w:t>10</w:t>
            </w:r>
            <w:r>
              <w:rPr>
                <w:webHidden/>
              </w:rPr>
              <w:fldChar w:fldCharType="end"/>
            </w:r>
          </w:hyperlink>
        </w:p>
        <w:p w14:paraId="44CB01C6" w14:textId="016C8B7A"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8" w:history="1">
            <w:r w:rsidRPr="006F2787">
              <w:rPr>
                <w:rStyle w:val="Hyperlink"/>
                <w:spacing w:val="5"/>
              </w:rPr>
              <w:t>5.1</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Assessment of award criteria</w:t>
            </w:r>
            <w:r>
              <w:rPr>
                <w:webHidden/>
              </w:rPr>
              <w:tab/>
            </w:r>
            <w:r>
              <w:rPr>
                <w:webHidden/>
              </w:rPr>
              <w:fldChar w:fldCharType="begin"/>
            </w:r>
            <w:r>
              <w:rPr>
                <w:webHidden/>
              </w:rPr>
              <w:instrText xml:space="preserve"> PAGEREF _Toc185246178 \h </w:instrText>
            </w:r>
            <w:r>
              <w:rPr>
                <w:webHidden/>
              </w:rPr>
            </w:r>
            <w:r>
              <w:rPr>
                <w:webHidden/>
              </w:rPr>
              <w:fldChar w:fldCharType="separate"/>
            </w:r>
            <w:r>
              <w:rPr>
                <w:webHidden/>
              </w:rPr>
              <w:t>10</w:t>
            </w:r>
            <w:r>
              <w:rPr>
                <w:webHidden/>
              </w:rPr>
              <w:fldChar w:fldCharType="end"/>
            </w:r>
          </w:hyperlink>
        </w:p>
        <w:p w14:paraId="3B0FD056" w14:textId="21593B97"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79" w:history="1">
            <w:r w:rsidRPr="006F2787">
              <w:rPr>
                <w:rStyle w:val="Hyperlink"/>
                <w:spacing w:val="5"/>
              </w:rPr>
              <w:t>5.2</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Criterion 1</w:t>
            </w:r>
            <w:r>
              <w:rPr>
                <w:webHidden/>
              </w:rPr>
              <w:tab/>
            </w:r>
            <w:r>
              <w:rPr>
                <w:webHidden/>
              </w:rPr>
              <w:fldChar w:fldCharType="begin"/>
            </w:r>
            <w:r>
              <w:rPr>
                <w:webHidden/>
              </w:rPr>
              <w:instrText xml:space="preserve"> PAGEREF _Toc185246179 \h </w:instrText>
            </w:r>
            <w:r>
              <w:rPr>
                <w:webHidden/>
              </w:rPr>
            </w:r>
            <w:r>
              <w:rPr>
                <w:webHidden/>
              </w:rPr>
              <w:fldChar w:fldCharType="separate"/>
            </w:r>
            <w:r>
              <w:rPr>
                <w:webHidden/>
              </w:rPr>
              <w:t>11</w:t>
            </w:r>
            <w:r>
              <w:rPr>
                <w:webHidden/>
              </w:rPr>
              <w:fldChar w:fldCharType="end"/>
            </w:r>
          </w:hyperlink>
        </w:p>
        <w:p w14:paraId="68B8510D" w14:textId="68BC25C0"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80" w:history="1">
            <w:r w:rsidRPr="006F2787">
              <w:rPr>
                <w:rStyle w:val="Hyperlink"/>
                <w:spacing w:val="5"/>
              </w:rPr>
              <w:t>5.3</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Criterion 2</w:t>
            </w:r>
            <w:r>
              <w:rPr>
                <w:webHidden/>
              </w:rPr>
              <w:tab/>
            </w:r>
            <w:r>
              <w:rPr>
                <w:webHidden/>
              </w:rPr>
              <w:fldChar w:fldCharType="begin"/>
            </w:r>
            <w:r>
              <w:rPr>
                <w:webHidden/>
              </w:rPr>
              <w:instrText xml:space="preserve"> PAGEREF _Toc185246180 \h </w:instrText>
            </w:r>
            <w:r>
              <w:rPr>
                <w:webHidden/>
              </w:rPr>
            </w:r>
            <w:r>
              <w:rPr>
                <w:webHidden/>
              </w:rPr>
              <w:fldChar w:fldCharType="separate"/>
            </w:r>
            <w:r>
              <w:rPr>
                <w:webHidden/>
              </w:rPr>
              <w:t>11</w:t>
            </w:r>
            <w:r>
              <w:rPr>
                <w:webHidden/>
              </w:rPr>
              <w:fldChar w:fldCharType="end"/>
            </w:r>
          </w:hyperlink>
        </w:p>
        <w:p w14:paraId="020A4973" w14:textId="1776AB76" w:rsidR="000723BF" w:rsidRDefault="000723BF">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81" w:history="1">
            <w:r w:rsidRPr="006F2787">
              <w:rPr>
                <w:rStyle w:val="Hyperlink"/>
              </w:rPr>
              <w:t>5.4</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Criterion 3</w:t>
            </w:r>
            <w:r>
              <w:rPr>
                <w:webHidden/>
              </w:rPr>
              <w:tab/>
            </w:r>
            <w:r>
              <w:rPr>
                <w:webHidden/>
              </w:rPr>
              <w:fldChar w:fldCharType="begin"/>
            </w:r>
            <w:r>
              <w:rPr>
                <w:webHidden/>
              </w:rPr>
              <w:instrText xml:space="preserve"> PAGEREF _Toc185246181 \h </w:instrText>
            </w:r>
            <w:r>
              <w:rPr>
                <w:webHidden/>
              </w:rPr>
            </w:r>
            <w:r>
              <w:rPr>
                <w:webHidden/>
              </w:rPr>
              <w:fldChar w:fldCharType="separate"/>
            </w:r>
            <w:r>
              <w:rPr>
                <w:webHidden/>
              </w:rPr>
              <w:t>12</w:t>
            </w:r>
            <w:r>
              <w:rPr>
                <w:webHidden/>
              </w:rPr>
              <w:fldChar w:fldCharType="end"/>
            </w:r>
          </w:hyperlink>
        </w:p>
        <w:p w14:paraId="5FB07F91" w14:textId="27047702" w:rsidR="000723BF" w:rsidRDefault="000723BF">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185246182" w:history="1">
            <w:r w:rsidRPr="006F2787">
              <w:rPr>
                <w:rStyle w:val="Hyperlink"/>
                <w:spacing w:val="5"/>
              </w:rPr>
              <w:t>5.5</w:t>
            </w:r>
            <w:r>
              <w:rPr>
                <w:rFonts w:asciiTheme="minorHAnsi" w:eastAsiaTheme="minorEastAsia" w:hAnsiTheme="minorHAnsi"/>
                <w:b w:val="0"/>
                <w:bCs w:val="0"/>
                <w:smallCaps w:val="0"/>
                <w:kern w:val="2"/>
                <w:sz w:val="24"/>
                <w:szCs w:val="24"/>
                <w:lang w:val="en-SE" w:eastAsia="en-SE"/>
                <w14:ligatures w14:val="standardContextual"/>
              </w:rPr>
              <w:tab/>
            </w:r>
            <w:r w:rsidRPr="006F2787">
              <w:rPr>
                <w:rStyle w:val="Hyperlink"/>
                <w:spacing w:val="5"/>
              </w:rPr>
              <w:t>Criterion 4</w:t>
            </w:r>
            <w:r>
              <w:rPr>
                <w:webHidden/>
              </w:rPr>
              <w:tab/>
            </w:r>
            <w:r>
              <w:rPr>
                <w:webHidden/>
              </w:rPr>
              <w:fldChar w:fldCharType="begin"/>
            </w:r>
            <w:r>
              <w:rPr>
                <w:webHidden/>
              </w:rPr>
              <w:instrText xml:space="preserve"> PAGEREF _Toc185246182 \h </w:instrText>
            </w:r>
            <w:r>
              <w:rPr>
                <w:webHidden/>
              </w:rPr>
            </w:r>
            <w:r>
              <w:rPr>
                <w:webHidden/>
              </w:rPr>
              <w:fldChar w:fldCharType="separate"/>
            </w:r>
            <w:r>
              <w:rPr>
                <w:webHidden/>
              </w:rPr>
              <w:t>12</w:t>
            </w:r>
            <w:r>
              <w:rPr>
                <w:webHidden/>
              </w:rPr>
              <w:fldChar w:fldCharType="end"/>
            </w:r>
          </w:hyperlink>
        </w:p>
        <w:p w14:paraId="111ABFC3" w14:textId="4F5E7BE3" w:rsidR="000723BF" w:rsidRDefault="000723BF">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185246183" w:history="1">
            <w:r w:rsidRPr="006F2787">
              <w:rPr>
                <w:rStyle w:val="Hyperlink"/>
                <w:spacing w:val="5"/>
              </w:rPr>
              <w:t>6</w:t>
            </w:r>
            <w:r>
              <w:rPr>
                <w:rFonts w:asciiTheme="minorHAnsi" w:eastAsiaTheme="minorEastAsia" w:hAnsiTheme="minorHAnsi"/>
                <w:b w:val="0"/>
                <w:bCs w:val="0"/>
                <w:smallCaps w:val="0"/>
                <w:kern w:val="2"/>
                <w:sz w:val="24"/>
                <w:szCs w:val="24"/>
                <w:u w:val="none"/>
                <w:lang w:val="en-SE" w:eastAsia="en-SE"/>
                <w14:ligatures w14:val="standardContextual"/>
              </w:rPr>
              <w:tab/>
            </w:r>
            <w:r w:rsidRPr="006F2787">
              <w:rPr>
                <w:rStyle w:val="Hyperlink"/>
                <w:spacing w:val="5"/>
              </w:rPr>
              <w:t>Evaluation model</w:t>
            </w:r>
            <w:r>
              <w:rPr>
                <w:webHidden/>
              </w:rPr>
              <w:tab/>
            </w:r>
            <w:r>
              <w:rPr>
                <w:webHidden/>
              </w:rPr>
              <w:fldChar w:fldCharType="begin"/>
            </w:r>
            <w:r>
              <w:rPr>
                <w:webHidden/>
              </w:rPr>
              <w:instrText xml:space="preserve"> PAGEREF _Toc185246183 \h </w:instrText>
            </w:r>
            <w:r>
              <w:rPr>
                <w:webHidden/>
              </w:rPr>
            </w:r>
            <w:r>
              <w:rPr>
                <w:webHidden/>
              </w:rPr>
              <w:fldChar w:fldCharType="separate"/>
            </w:r>
            <w:r>
              <w:rPr>
                <w:webHidden/>
              </w:rPr>
              <w:t>12</w:t>
            </w:r>
            <w:r>
              <w:rPr>
                <w:webHidden/>
              </w:rPr>
              <w:fldChar w:fldCharType="end"/>
            </w:r>
          </w:hyperlink>
        </w:p>
        <w:p w14:paraId="4A3B5D67" w14:textId="6379BB87" w:rsidR="000723BF" w:rsidRDefault="000723BF">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185246184" w:history="1">
            <w:r w:rsidRPr="006F2787">
              <w:rPr>
                <w:rStyle w:val="Hyperlink"/>
                <w:spacing w:val="5"/>
              </w:rPr>
              <w:t>7</w:t>
            </w:r>
            <w:r>
              <w:rPr>
                <w:rFonts w:asciiTheme="minorHAnsi" w:eastAsiaTheme="minorEastAsia" w:hAnsiTheme="minorHAnsi"/>
                <w:b w:val="0"/>
                <w:bCs w:val="0"/>
                <w:smallCaps w:val="0"/>
                <w:kern w:val="2"/>
                <w:sz w:val="24"/>
                <w:szCs w:val="24"/>
                <w:u w:val="none"/>
                <w:lang w:val="en-SE" w:eastAsia="en-SE"/>
                <w14:ligatures w14:val="standardContextual"/>
              </w:rPr>
              <w:tab/>
            </w:r>
            <w:r w:rsidRPr="006F2787">
              <w:rPr>
                <w:rStyle w:val="Hyperlink"/>
                <w:spacing w:val="5"/>
              </w:rPr>
              <w:t>Annexes</w:t>
            </w:r>
            <w:r>
              <w:rPr>
                <w:webHidden/>
              </w:rPr>
              <w:tab/>
            </w:r>
            <w:r>
              <w:rPr>
                <w:webHidden/>
              </w:rPr>
              <w:fldChar w:fldCharType="begin"/>
            </w:r>
            <w:r>
              <w:rPr>
                <w:webHidden/>
              </w:rPr>
              <w:instrText xml:space="preserve"> PAGEREF _Toc185246184 \h </w:instrText>
            </w:r>
            <w:r>
              <w:rPr>
                <w:webHidden/>
              </w:rPr>
            </w:r>
            <w:r>
              <w:rPr>
                <w:webHidden/>
              </w:rPr>
              <w:fldChar w:fldCharType="separate"/>
            </w:r>
            <w:r>
              <w:rPr>
                <w:webHidden/>
              </w:rPr>
              <w:t>13</w:t>
            </w:r>
            <w:r>
              <w:rPr>
                <w:webHidden/>
              </w:rPr>
              <w:fldChar w:fldCharType="end"/>
            </w:r>
          </w:hyperlink>
        </w:p>
        <w:p w14:paraId="2CF2C359" w14:textId="627B0FC8" w:rsidR="0C4B6DB2" w:rsidRDefault="3EE47F53" w:rsidP="02B61C79">
          <w:pPr>
            <w:pStyle w:val="TOC1"/>
            <w:tabs>
              <w:tab w:val="left" w:pos="435"/>
              <w:tab w:val="right" w:leader="dot" w:pos="7785"/>
            </w:tabs>
            <w:rPr>
              <w:rStyle w:val="Hyperlink"/>
            </w:rPr>
          </w:pPr>
          <w:r>
            <w:fldChar w:fldCharType="end"/>
          </w:r>
        </w:p>
      </w:sdtContent>
    </w:sdt>
    <w:p w14:paraId="0059AEDB" w14:textId="599A45F6" w:rsidR="0C4B6DB2" w:rsidRDefault="0C4B6DB2" w:rsidP="02B61C79">
      <w:pPr>
        <w:rPr>
          <w:i/>
          <w:iCs/>
          <w:sz w:val="36"/>
          <w:szCs w:val="36"/>
        </w:rPr>
      </w:pPr>
    </w:p>
    <w:p w14:paraId="7B1CD73A" w14:textId="02FE9A0B" w:rsidR="007575CB" w:rsidRPr="008C2CA0" w:rsidRDefault="007575CB" w:rsidP="02B61C79">
      <w:pPr>
        <w:spacing w:after="200"/>
        <w:rPr>
          <w:i/>
          <w:iCs/>
          <w:sz w:val="36"/>
          <w:szCs w:val="36"/>
        </w:rPr>
      </w:pPr>
    </w:p>
    <w:p w14:paraId="771AC3B0" w14:textId="77777777" w:rsidR="00D75966" w:rsidRPr="008C2CA0" w:rsidRDefault="00D75966" w:rsidP="02B61C79">
      <w:pPr>
        <w:spacing w:after="200"/>
        <w:rPr>
          <w:rStyle w:val="IntenseReference"/>
          <w:b w:val="0"/>
          <w:bCs w:val="0"/>
          <w:color w:val="auto"/>
          <w:spacing w:val="0"/>
          <w:u w:val="none"/>
        </w:rPr>
      </w:pPr>
    </w:p>
    <w:p w14:paraId="74272295" w14:textId="614BDD27" w:rsidR="00967FD5" w:rsidRDefault="4AFD53B1" w:rsidP="00967FD5">
      <w:pPr>
        <w:rPr>
          <w:rStyle w:val="IntenseReference"/>
          <w:color w:val="auto"/>
          <w:u w:val="none"/>
        </w:rPr>
      </w:pPr>
      <w:r w:rsidRPr="02B61C79">
        <w:br w:type="page"/>
      </w:r>
      <w:bookmarkStart w:id="0" w:name="_Hlk508316063"/>
      <w:r w:rsidRPr="02B61C79">
        <w:rPr>
          <w:rStyle w:val="IntenseReference"/>
          <w:color w:val="auto"/>
          <w:u w:val="none"/>
        </w:rPr>
        <w:lastRenderedPageBreak/>
        <w:t xml:space="preserve">The </w:t>
      </w:r>
      <w:r w:rsidR="5751BC1F" w:rsidRPr="02B61C79">
        <w:rPr>
          <w:rStyle w:val="IntenseReference"/>
          <w:color w:val="auto"/>
          <w:u w:val="none"/>
        </w:rPr>
        <w:t>SEI’s</w:t>
      </w:r>
      <w:r w:rsidRPr="02B61C79">
        <w:rPr>
          <w:rStyle w:val="IntenseReference"/>
          <w:color w:val="auto"/>
          <w:u w:val="none"/>
        </w:rPr>
        <w:t xml:space="preserve"> Operations</w:t>
      </w:r>
      <w:bookmarkStart w:id="1" w:name="_Hlk508316123"/>
      <w:bookmarkEnd w:id="0"/>
    </w:p>
    <w:p w14:paraId="6A2B2179" w14:textId="77777777" w:rsidR="00967FD5" w:rsidRPr="00967FD5" w:rsidRDefault="00967FD5" w:rsidP="00967FD5">
      <w:pPr>
        <w:rPr>
          <w:rStyle w:val="Hyperlink"/>
          <w:b/>
          <w:bCs/>
          <w:smallCaps/>
          <w:spacing w:val="5"/>
          <w:u w:val="none"/>
        </w:rPr>
      </w:pPr>
    </w:p>
    <w:p w14:paraId="40561663" w14:textId="6EF49DFF" w:rsidR="00967FD5" w:rsidRDefault="00967FD5" w:rsidP="00967FD5">
      <w:pPr>
        <w:jc w:val="both"/>
      </w:pPr>
      <w:r>
        <w:t>Stockholm Environment Institute (SEI) is an international non-profit research institute that tackles environment and sustainable development challenges</w:t>
      </w:r>
    </w:p>
    <w:p w14:paraId="0E53EF21" w14:textId="5713391C" w:rsidR="00967FD5" w:rsidRDefault="00967FD5" w:rsidP="00967FD5">
      <w:pPr>
        <w:jc w:val="both"/>
      </w:pPr>
      <w:r>
        <w:t>We empower partners to meet these challenges through cutting-edge research, knowledge, tools and capacity building. Scientific quality and integrity are foundations of our work. Partnership is at the heart of our approach, leading to change that lasts.</w:t>
      </w:r>
    </w:p>
    <w:p w14:paraId="72B9159E" w14:textId="77777777" w:rsidR="00967FD5" w:rsidRDefault="00967FD5" w:rsidP="00967FD5">
      <w:pPr>
        <w:jc w:val="both"/>
      </w:pPr>
    </w:p>
    <w:p w14:paraId="1A70B528" w14:textId="43CED688" w:rsidR="00967FD5" w:rsidRDefault="00967FD5" w:rsidP="00967FD5">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49A9F621" w14:textId="77777777" w:rsidR="00967FD5" w:rsidRDefault="00967FD5" w:rsidP="00967FD5">
      <w:pPr>
        <w:jc w:val="both"/>
      </w:pPr>
    </w:p>
    <w:p w14:paraId="3AC780DF" w14:textId="6B4E1C13" w:rsidR="00967FD5" w:rsidRDefault="00967FD5" w:rsidP="00967FD5">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6F09152E" w14:textId="77777777" w:rsidR="00967FD5" w:rsidRDefault="00967FD5" w:rsidP="00967FD5">
      <w:pPr>
        <w:jc w:val="both"/>
      </w:pPr>
    </w:p>
    <w:p w14:paraId="2926D10B" w14:textId="623153B7" w:rsidR="00967FD5" w:rsidRDefault="00967FD5" w:rsidP="00967FD5">
      <w:pPr>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w:t>
      </w:r>
    </w:p>
    <w:p w14:paraId="6FE3DB0A" w14:textId="77777777" w:rsidR="00967FD5" w:rsidRPr="008C2CA0" w:rsidRDefault="00967FD5" w:rsidP="00967FD5">
      <w:pPr>
        <w:jc w:val="both"/>
      </w:pPr>
    </w:p>
    <w:p w14:paraId="1ABE5498" w14:textId="67F52CB6" w:rsidR="004C5677" w:rsidRPr="008C2CA0" w:rsidRDefault="3640ECD0" w:rsidP="02B61C79">
      <w:pPr>
        <w:pStyle w:val="Heading1"/>
        <w:numPr>
          <w:ilvl w:val="0"/>
          <w:numId w:val="13"/>
        </w:numPr>
        <w:rPr>
          <w:rStyle w:val="IntenseReference"/>
          <w:b/>
          <w:color w:val="auto"/>
          <w:u w:val="none"/>
        </w:rPr>
      </w:pPr>
      <w:bookmarkStart w:id="2" w:name="_Toc185246165"/>
      <w:r w:rsidRPr="02B61C79">
        <w:rPr>
          <w:rStyle w:val="IntenseReference"/>
          <w:b/>
          <w:color w:val="auto"/>
          <w:u w:val="none"/>
        </w:rPr>
        <w:t xml:space="preserve">A short background </w:t>
      </w:r>
      <w:r w:rsidR="7D6B8619" w:rsidRPr="02B61C79">
        <w:rPr>
          <w:rStyle w:val="IntenseReference"/>
          <w:b/>
          <w:color w:val="auto"/>
          <w:u w:val="none"/>
        </w:rPr>
        <w:t>of</w:t>
      </w:r>
      <w:r w:rsidRPr="02B61C79">
        <w:rPr>
          <w:rStyle w:val="IntenseReference"/>
          <w:b/>
          <w:color w:val="auto"/>
          <w:u w:val="none"/>
        </w:rPr>
        <w:t xml:space="preserve"> the assignment</w:t>
      </w:r>
      <w:bookmarkEnd w:id="2"/>
      <w:r w:rsidRPr="02B61C79">
        <w:rPr>
          <w:rStyle w:val="IntenseReference"/>
          <w:b/>
          <w:color w:val="auto"/>
          <w:u w:val="none"/>
        </w:rPr>
        <w:t xml:space="preserve"> </w:t>
      </w:r>
    </w:p>
    <w:bookmarkEnd w:id="1"/>
    <w:p w14:paraId="409D7E3A" w14:textId="77777777" w:rsidR="0036191E" w:rsidRPr="008C2CA0" w:rsidRDefault="0036191E" w:rsidP="02B61C79">
      <w:pPr>
        <w:rPr>
          <w:i/>
          <w:iCs/>
        </w:rPr>
      </w:pPr>
    </w:p>
    <w:p w14:paraId="10B56797" w14:textId="761A401E" w:rsidR="006B3D7F" w:rsidRDefault="4D075B32" w:rsidP="02B61C79">
      <w:pPr>
        <w:jc w:val="both"/>
      </w:pPr>
      <w:r w:rsidRPr="02B61C79">
        <w:t>SEI is implementing the “Sustainable Transition of Bosnia and Herzegovina (BiH SuTra)” programme, which, through its second component—Supporting the Transition of Coal Regions in BiH—has been actively assisting the City of Živinice in developing a Sustainable Transition Plan (STP) for 2050. This plan aligns with the Green Agenda for the Western Balkans and adheres to European Union standards for environmental protection and sustainable development.</w:t>
      </w:r>
    </w:p>
    <w:p w14:paraId="571F3B6F" w14:textId="66951521" w:rsidR="006B3D7F" w:rsidRDefault="4D075B32" w:rsidP="02B61C79">
      <w:pPr>
        <w:jc w:val="both"/>
      </w:pPr>
      <w:r w:rsidRPr="02B61C79">
        <w:t xml:space="preserve"> </w:t>
      </w:r>
    </w:p>
    <w:p w14:paraId="34322912" w14:textId="2527988B" w:rsidR="006B3D7F" w:rsidRDefault="4D075B32" w:rsidP="02B61C79">
      <w:pPr>
        <w:jc w:val="both"/>
      </w:pPr>
      <w:r w:rsidRPr="02B61C79">
        <w:t>Notably, the three-year Operational Plan for Sustainable Transition, derived from the STP, was officially adopted during the 35th regular session of the Živinice City Council on October 2, 2024</w:t>
      </w:r>
      <w:r w:rsidRPr="02B61C79">
        <w:rPr>
          <w:rStyle w:val="FootnoteReference"/>
        </w:rPr>
        <w:footnoteReference w:id="2"/>
      </w:r>
      <w:r w:rsidRPr="02B61C79">
        <w:t>.</w:t>
      </w:r>
    </w:p>
    <w:p w14:paraId="47508114" w14:textId="41979F10" w:rsidR="006B3D7F" w:rsidRDefault="006B3D7F" w:rsidP="02B61C79">
      <w:pPr>
        <w:jc w:val="both"/>
        <w:rPr>
          <w:highlight w:val="yellow"/>
        </w:rPr>
      </w:pPr>
    </w:p>
    <w:p w14:paraId="694A9C88" w14:textId="6B72643D" w:rsidR="006B3D7F" w:rsidRDefault="565C01D8" w:rsidP="02B61C79">
      <w:pPr>
        <w:jc w:val="both"/>
      </w:pPr>
      <w:r w:rsidRPr="02B61C79">
        <w:t xml:space="preserve">The Sustainable Transition Plan is inspired by the Vision 2050 of the City of Živinice, which was shaped through public consultations in the autumn of 2023 </w:t>
      </w:r>
      <w:r w:rsidRPr="02B61C79">
        <w:lastRenderedPageBreak/>
        <w:t>to ensure the Plan reflects the community's collective aspirations for a sustainable future. The Vision for the city of Živinice by 2050 is:</w:t>
      </w:r>
    </w:p>
    <w:p w14:paraId="5A604472" w14:textId="0DC06D43" w:rsidR="006B3D7F" w:rsidRDefault="565C01D8" w:rsidP="02B61C79">
      <w:pPr>
        <w:pStyle w:val="ListParagraph"/>
        <w:numPr>
          <w:ilvl w:val="0"/>
          <w:numId w:val="1"/>
        </w:numPr>
        <w:jc w:val="both"/>
      </w:pPr>
      <w:r w:rsidRPr="02B61C79">
        <w:t>A thriving community of equal and content citizens, entrepreneurs and investors, where urban and rural areas grow in harmony. A place where nature, air, water, and soil are safeguarded, and culture and heritage are celebrated and preserved.</w:t>
      </w:r>
    </w:p>
    <w:p w14:paraId="6A981179" w14:textId="787600F1" w:rsidR="006B3D7F" w:rsidRDefault="565C01D8" w:rsidP="02B61C79">
      <w:pPr>
        <w:pStyle w:val="ListParagraph"/>
        <w:numPr>
          <w:ilvl w:val="0"/>
          <w:numId w:val="1"/>
        </w:numPr>
        <w:jc w:val="both"/>
      </w:pPr>
      <w:r w:rsidRPr="02B61C79">
        <w:t>An open and forward-thinking city, with a local government committed to a sustainable transition, raising living standards, embracing technological innovation, and driving digital transformation.</w:t>
      </w:r>
    </w:p>
    <w:p w14:paraId="484957C5" w14:textId="514A66F5" w:rsidR="006B3D7F" w:rsidRDefault="565C01D8" w:rsidP="02B61C79">
      <w:pPr>
        <w:pStyle w:val="ListParagraph"/>
        <w:numPr>
          <w:ilvl w:val="0"/>
          <w:numId w:val="1"/>
        </w:numPr>
        <w:spacing w:before="240" w:after="240"/>
      </w:pPr>
      <w:r w:rsidRPr="02B61C79">
        <w:t>A modern European green city, featuring renewable-powered infrastructure, skilled and educated professionals, and opportunities that inspire and attract the youth.</w:t>
      </w:r>
    </w:p>
    <w:p w14:paraId="7AD0E611" w14:textId="0FBDA5BB" w:rsidR="006B3D7F" w:rsidRDefault="565C01D8" w:rsidP="02B61C79">
      <w:pPr>
        <w:pStyle w:val="ListParagraph"/>
        <w:numPr>
          <w:ilvl w:val="0"/>
          <w:numId w:val="1"/>
        </w:numPr>
        <w:spacing w:before="240" w:after="240"/>
      </w:pPr>
      <w:r w:rsidRPr="02B61C79">
        <w:t>A city that excels in every social, economic, and cultural dimension.</w:t>
      </w:r>
    </w:p>
    <w:p w14:paraId="4F09C91E" w14:textId="28B1C424" w:rsidR="006B3D7F" w:rsidRDefault="565C01D8" w:rsidP="02B61C79">
      <w:pPr>
        <w:pStyle w:val="ListParagraph"/>
        <w:numPr>
          <w:ilvl w:val="0"/>
          <w:numId w:val="1"/>
        </w:numPr>
        <w:spacing w:before="240" w:after="240"/>
      </w:pPr>
      <w:r w:rsidRPr="02B61C79">
        <w:t>A city of excellence in all social, economic and cultural aspects.</w:t>
      </w:r>
    </w:p>
    <w:p w14:paraId="7C04A5E5" w14:textId="7216561F" w:rsidR="006B3D7F" w:rsidRDefault="565C01D8" w:rsidP="02B61C79">
      <w:pPr>
        <w:pStyle w:val="ListParagraph"/>
        <w:numPr>
          <w:ilvl w:val="0"/>
          <w:numId w:val="1"/>
        </w:numPr>
        <w:spacing w:before="240" w:after="240"/>
      </w:pPr>
      <w:r w:rsidRPr="02B61C79">
        <w:t>"The city of Živinice – The Most Beautiful than All!"</w:t>
      </w:r>
    </w:p>
    <w:p w14:paraId="06C6B18E" w14:textId="40756AA2" w:rsidR="00C55920" w:rsidRDefault="565C01D8" w:rsidP="02B61C79">
      <w:pPr>
        <w:jc w:val="both"/>
      </w:pPr>
      <w:r w:rsidRPr="02B61C79">
        <w:t>The City of Živinice's Sustainable Transition Plan for 2050 outlines five key development pathways: decarbonization, circular economy, pollution reduction, sustainable agriculture, and the protection of nature and biodiversity. The plan provides a comprehensive cost assessment for implementing proposed measures across these areas, establishing a framework for long-term, medium-term, and short-term objectives.</w:t>
      </w:r>
    </w:p>
    <w:p w14:paraId="70074D97" w14:textId="3FCC8804" w:rsidR="00C55920" w:rsidRDefault="565C01D8" w:rsidP="02B61C79">
      <w:pPr>
        <w:jc w:val="both"/>
      </w:pPr>
      <w:r w:rsidRPr="02B61C79">
        <w:t xml:space="preserve"> </w:t>
      </w:r>
    </w:p>
    <w:p w14:paraId="613CA43B" w14:textId="669C1AF8" w:rsidR="00C55920" w:rsidRDefault="565C01D8" w:rsidP="02B61C79">
      <w:pPr>
        <w:jc w:val="both"/>
      </w:pPr>
      <w:r w:rsidRPr="02B61C79">
        <w:t>To kick-start its implementation, the Plan identifies seven (7) priority short-term actions, aligned with these developmental pathways. These actions have been formalized in the Operational Plan for the Implementation of the City’s Vision for Sustainable Transition for the period 2025–2027.</w:t>
      </w:r>
    </w:p>
    <w:p w14:paraId="3F64B9EA" w14:textId="6CA7AA86" w:rsidR="00C55920" w:rsidRDefault="00C55920" w:rsidP="02B61C79">
      <w:pPr>
        <w:jc w:val="both"/>
      </w:pPr>
    </w:p>
    <w:p w14:paraId="1D047081" w14:textId="242CB76A" w:rsidR="001D4F9F" w:rsidRDefault="7DE52A9C" w:rsidP="02B61C79">
      <w:pPr>
        <w:jc w:val="both"/>
        <w:rPr>
          <w:b/>
          <w:bCs/>
        </w:rPr>
      </w:pPr>
      <w:r w:rsidRPr="02B61C79">
        <w:t xml:space="preserve">Within the Development Pathway 1: Decarbonization / Energy, Climate and Sustainable Transport and Functional Area 1.1. – </w:t>
      </w:r>
      <w:r w:rsidRPr="02B61C79">
        <w:rPr>
          <w:b/>
          <w:bCs/>
        </w:rPr>
        <w:t>Establishing a database on lighting fixtures and updating the geoinformation system,</w:t>
      </w:r>
      <w:r w:rsidRPr="02B61C79">
        <w:t xml:space="preserve"> the implementation of the following measure/activity is planned for the upcoming period: </w:t>
      </w:r>
      <w:r w:rsidRPr="02B61C79">
        <w:rPr>
          <w:b/>
          <w:bCs/>
        </w:rPr>
        <w:t>Digital public lightning registry with an energy audit.</w:t>
      </w:r>
    </w:p>
    <w:p w14:paraId="32B70BFF" w14:textId="182F0DEF" w:rsidR="001D4F9F" w:rsidRDefault="001D4F9F" w:rsidP="02B61C79">
      <w:pPr>
        <w:jc w:val="both"/>
      </w:pPr>
    </w:p>
    <w:p w14:paraId="318AE6F1" w14:textId="485EFA28" w:rsidR="00FE7907" w:rsidRPr="00160349" w:rsidRDefault="002E4F26" w:rsidP="02B61C79">
      <w:pPr>
        <w:jc w:val="both"/>
        <w:rPr>
          <w:b/>
          <w:bCs/>
        </w:rPr>
      </w:pPr>
      <w:r w:rsidRPr="02B61C79">
        <w:t xml:space="preserve">The purpose of this procurement is to procure a Consultant (Consulting team) that will </w:t>
      </w:r>
      <w:r w:rsidR="00005FDF" w:rsidRPr="02B61C79">
        <w:t xml:space="preserve">support the implementation of the </w:t>
      </w:r>
      <w:r w:rsidR="00964C44" w:rsidRPr="02B61C79">
        <w:t xml:space="preserve">above-mentioned short-term activity: </w:t>
      </w:r>
      <w:r w:rsidR="64BCDEB0" w:rsidRPr="02B61C79">
        <w:t>Digital public lightning registry with an energy audit.</w:t>
      </w:r>
    </w:p>
    <w:p w14:paraId="488421D7" w14:textId="77777777" w:rsidR="0002288C" w:rsidRDefault="0002288C" w:rsidP="02B61C79">
      <w:pPr>
        <w:autoSpaceDE w:val="0"/>
        <w:autoSpaceDN w:val="0"/>
        <w:adjustRightInd w:val="0"/>
        <w:rPr>
          <w:color w:val="000000"/>
        </w:rPr>
      </w:pPr>
    </w:p>
    <w:p w14:paraId="714A912A" w14:textId="5B415732" w:rsidR="00903043" w:rsidRPr="004A434D" w:rsidRDefault="00903043" w:rsidP="02B61C79">
      <w:pPr>
        <w:jc w:val="both"/>
        <w:rPr>
          <w:highlight w:val="yellow"/>
        </w:rPr>
      </w:pPr>
      <w:r w:rsidRPr="02B61C79">
        <w:t xml:space="preserve">More info about the </w:t>
      </w:r>
      <w:r w:rsidR="007F2858" w:rsidRPr="02B61C79">
        <w:t>BiH SuTra Programme</w:t>
      </w:r>
      <w:r w:rsidRPr="02B61C79">
        <w:t xml:space="preserve"> is available</w:t>
      </w:r>
      <w:r w:rsidR="00E243A6" w:rsidRPr="02B61C79">
        <w:t xml:space="preserve"> </w:t>
      </w:r>
      <w:hyperlink r:id="rId12">
        <w:r w:rsidR="007F2858" w:rsidRPr="02B61C79">
          <w:rPr>
            <w:rStyle w:val="Hyperlink"/>
          </w:rPr>
          <w:t>here</w:t>
        </w:r>
      </w:hyperlink>
      <w:r w:rsidR="007F2858" w:rsidRPr="02B61C79">
        <w:t xml:space="preserve"> </w:t>
      </w:r>
      <w:r w:rsidR="21FA1E56" w:rsidRPr="02B61C79">
        <w:t>and</w:t>
      </w:r>
      <w:r w:rsidR="007F2858" w:rsidRPr="02B61C79">
        <w:t xml:space="preserve"> in </w:t>
      </w:r>
      <w:r w:rsidRPr="02B61C79">
        <w:t xml:space="preserve">Annex 1 of this tender </w:t>
      </w:r>
      <w:r w:rsidR="00CF64E7" w:rsidRPr="02B61C79">
        <w:t xml:space="preserve">document </w:t>
      </w:r>
      <w:r w:rsidRPr="02B61C79">
        <w:t>(please see Annex 1_Overview of the BiH SuTra Programme).</w:t>
      </w:r>
    </w:p>
    <w:p w14:paraId="5B5C9768" w14:textId="692A8EC9" w:rsidR="0C4B6DB2" w:rsidRDefault="0C4B6DB2" w:rsidP="02B61C79">
      <w:pPr>
        <w:rPr>
          <w:color w:val="000000" w:themeColor="text1"/>
          <w:highlight w:val="yellow"/>
        </w:rPr>
      </w:pPr>
    </w:p>
    <w:p w14:paraId="4E8A0DBD" w14:textId="15E9B60E" w:rsidR="004C5677" w:rsidRPr="008C2CA0" w:rsidRDefault="682EF750" w:rsidP="02B61C79">
      <w:pPr>
        <w:pStyle w:val="Heading1"/>
        <w:numPr>
          <w:ilvl w:val="0"/>
          <w:numId w:val="13"/>
        </w:numPr>
        <w:rPr>
          <w:rStyle w:val="IntenseReference"/>
          <w:b/>
          <w:color w:val="auto"/>
          <w:spacing w:val="0"/>
          <w:u w:val="none"/>
        </w:rPr>
      </w:pPr>
      <w:bookmarkStart w:id="3" w:name="_Toc185246166"/>
      <w:bookmarkStart w:id="4" w:name="_Hlk508316149"/>
      <w:r w:rsidRPr="02B61C79">
        <w:rPr>
          <w:rStyle w:val="IntenseReference"/>
          <w:b/>
          <w:color w:val="auto"/>
          <w:u w:val="none"/>
        </w:rPr>
        <w:lastRenderedPageBreak/>
        <w:t>Instructions for direct awards</w:t>
      </w:r>
      <w:bookmarkEnd w:id="3"/>
    </w:p>
    <w:p w14:paraId="213DE7E6" w14:textId="74C36619" w:rsidR="00113216" w:rsidRPr="008C2CA0" w:rsidRDefault="36E0F506" w:rsidP="02B61C79">
      <w:pPr>
        <w:pStyle w:val="Heading2"/>
        <w:numPr>
          <w:ilvl w:val="1"/>
          <w:numId w:val="14"/>
        </w:numPr>
        <w:rPr>
          <w:rStyle w:val="IntenseReference"/>
          <w:rFonts w:ascii="Times New Roman" w:hAnsi="Times New Roman"/>
          <w:b/>
          <w:bCs/>
          <w:color w:val="auto"/>
          <w:spacing w:val="0"/>
          <w:u w:val="none"/>
        </w:rPr>
      </w:pPr>
      <w:bookmarkStart w:id="5" w:name="_Toc185246167"/>
      <w:bookmarkStart w:id="6" w:name="_Hlk508316161"/>
      <w:bookmarkEnd w:id="4"/>
      <w:r w:rsidRPr="02B61C79">
        <w:rPr>
          <w:rStyle w:val="IntenseReference"/>
          <w:rFonts w:ascii="Times New Roman" w:hAnsi="Times New Roman"/>
          <w:b/>
          <w:bCs/>
          <w:color w:val="auto"/>
          <w:u w:val="none"/>
        </w:rPr>
        <w:t>The S</w:t>
      </w:r>
      <w:r w:rsidR="0F54FE58" w:rsidRPr="02B61C79">
        <w:rPr>
          <w:rStyle w:val="IntenseReference"/>
          <w:rFonts w:ascii="Times New Roman" w:hAnsi="Times New Roman"/>
          <w:b/>
          <w:bCs/>
          <w:color w:val="auto"/>
          <w:u w:val="none"/>
        </w:rPr>
        <w:t xml:space="preserve">EI’s </w:t>
      </w:r>
      <w:r w:rsidRPr="02B61C79">
        <w:rPr>
          <w:rStyle w:val="IntenseReference"/>
          <w:rFonts w:ascii="Times New Roman" w:hAnsi="Times New Roman"/>
          <w:b/>
          <w:bCs/>
          <w:color w:val="auto"/>
          <w:u w:val="none"/>
        </w:rPr>
        <w:t>contact for questions</w:t>
      </w:r>
      <w:bookmarkEnd w:id="5"/>
    </w:p>
    <w:p w14:paraId="5EF62D08" w14:textId="7AE81F09" w:rsidR="00113216" w:rsidRPr="008C2CA0" w:rsidRDefault="682EF750" w:rsidP="02B61C79">
      <w:pPr>
        <w:rPr>
          <w:noProof/>
        </w:rPr>
      </w:pPr>
      <w:bookmarkStart w:id="7" w:name="_Hlk105579550"/>
      <w:bookmarkEnd w:id="6"/>
      <w:r w:rsidRPr="02B61C79">
        <w:t xml:space="preserve">Name: </w:t>
      </w:r>
      <w:r w:rsidR="0FDB628D" w:rsidRPr="02B61C79">
        <w:rPr>
          <w:noProof/>
        </w:rPr>
        <w:t xml:space="preserve">Saša Solujić </w:t>
      </w:r>
    </w:p>
    <w:p w14:paraId="252A7AE1" w14:textId="1510C9DA" w:rsidR="00113216" w:rsidRPr="008C2CA0" w:rsidRDefault="682EF750" w:rsidP="02B61C79">
      <w:pPr>
        <w:rPr>
          <w:noProof/>
        </w:rPr>
      </w:pPr>
      <w:r w:rsidRPr="02B61C79">
        <w:t>Phone:</w:t>
      </w:r>
      <w:r w:rsidR="34C507EF" w:rsidRPr="02B61C79">
        <w:rPr>
          <w:noProof/>
        </w:rPr>
        <w:t xml:space="preserve"> +46 70 301 8292</w:t>
      </w:r>
    </w:p>
    <w:p w14:paraId="69B8BD96" w14:textId="39EDA727" w:rsidR="00113216" w:rsidRPr="008C2CA0" w:rsidRDefault="682EF750" w:rsidP="02B61C79">
      <w:pPr>
        <w:rPr>
          <w:lang w:val="it-IT"/>
        </w:rPr>
      </w:pPr>
      <w:r w:rsidRPr="02B61C79">
        <w:rPr>
          <w:lang w:val="it-IT"/>
        </w:rPr>
        <w:t>E-mail:</w:t>
      </w:r>
      <w:r w:rsidR="4F768D7A" w:rsidRPr="02B61C79">
        <w:rPr>
          <w:lang w:val="it-IT"/>
        </w:rPr>
        <w:t xml:space="preserve"> </w:t>
      </w:r>
      <w:hyperlink r:id="rId13">
        <w:r w:rsidR="18175603" w:rsidRPr="02B61C79">
          <w:rPr>
            <w:rStyle w:val="Hyperlink"/>
            <w:lang w:val="it-IT"/>
          </w:rPr>
          <w:t>sasa.solujic@sei.org</w:t>
        </w:r>
      </w:hyperlink>
    </w:p>
    <w:bookmarkEnd w:id="7"/>
    <w:p w14:paraId="6F4E1801" w14:textId="77777777" w:rsidR="00113216" w:rsidRPr="008C2CA0" w:rsidRDefault="00113216" w:rsidP="02B61C79">
      <w:pPr>
        <w:rPr>
          <w:lang w:val="it-IT"/>
        </w:rPr>
      </w:pPr>
    </w:p>
    <w:p w14:paraId="4145A73D" w14:textId="510E750C" w:rsidR="00135443" w:rsidRPr="00797C6E" w:rsidRDefault="765F6412" w:rsidP="02B61C79">
      <w:pPr>
        <w:rPr>
          <w:b/>
          <w:bCs/>
          <w:u w:val="single"/>
        </w:rPr>
      </w:pPr>
      <w:r w:rsidRPr="02B61C79">
        <w:t xml:space="preserve">Closing date for questions is: </w:t>
      </w:r>
      <w:r w:rsidR="00FD3BDF">
        <w:rPr>
          <w:b/>
          <w:bCs/>
          <w:u w:val="single"/>
        </w:rPr>
        <w:t>10</w:t>
      </w:r>
      <w:r w:rsidRPr="02B61C79">
        <w:rPr>
          <w:b/>
          <w:bCs/>
          <w:u w:val="single"/>
        </w:rPr>
        <w:t>-</w:t>
      </w:r>
      <w:r w:rsidR="34B26E1E" w:rsidRPr="02B61C79">
        <w:rPr>
          <w:b/>
          <w:bCs/>
          <w:u w:val="single"/>
        </w:rPr>
        <w:t>01-</w:t>
      </w:r>
      <w:r w:rsidRPr="02B61C79">
        <w:rPr>
          <w:b/>
          <w:bCs/>
          <w:u w:val="single"/>
        </w:rPr>
        <w:t>20</w:t>
      </w:r>
      <w:r w:rsidR="00AC41B3" w:rsidRPr="02B61C79">
        <w:rPr>
          <w:b/>
          <w:bCs/>
          <w:u w:val="single"/>
        </w:rPr>
        <w:t>2</w:t>
      </w:r>
      <w:r w:rsidR="00B43C09">
        <w:rPr>
          <w:b/>
          <w:bCs/>
          <w:u w:val="single"/>
        </w:rPr>
        <w:t>5</w:t>
      </w:r>
      <w:r w:rsidR="00797C6E" w:rsidRPr="02B61C79">
        <w:rPr>
          <w:b/>
          <w:bCs/>
          <w:u w:val="single"/>
        </w:rPr>
        <w:t xml:space="preserve"> </w:t>
      </w:r>
    </w:p>
    <w:p w14:paraId="778BBB45" w14:textId="5608D9C5" w:rsidR="00665CC5" w:rsidRPr="008C2CA0" w:rsidRDefault="3873A86E" w:rsidP="02B61C79">
      <w:pPr>
        <w:pStyle w:val="Heading2"/>
        <w:numPr>
          <w:ilvl w:val="1"/>
          <w:numId w:val="14"/>
        </w:numPr>
        <w:rPr>
          <w:rStyle w:val="IntenseReference"/>
          <w:rFonts w:ascii="Times New Roman" w:hAnsi="Times New Roman"/>
          <w:b/>
          <w:bCs/>
          <w:color w:val="auto"/>
          <w:spacing w:val="0"/>
          <w:u w:val="none"/>
        </w:rPr>
      </w:pPr>
      <w:bookmarkStart w:id="8" w:name="_Toc185246168"/>
      <w:bookmarkStart w:id="9" w:name="_Hlk508316285"/>
      <w:r w:rsidRPr="02B61C79">
        <w:rPr>
          <w:rStyle w:val="IntenseReference"/>
          <w:rFonts w:ascii="Times New Roman" w:hAnsi="Times New Roman"/>
          <w:b/>
          <w:bCs/>
          <w:color w:val="auto"/>
          <w:u w:val="none"/>
        </w:rPr>
        <w:t>Submitting a tender</w:t>
      </w:r>
      <w:bookmarkEnd w:id="8"/>
    </w:p>
    <w:p w14:paraId="469C2ED1" w14:textId="73A24080" w:rsidR="00E9439A" w:rsidRPr="008C2CA0" w:rsidRDefault="3C4C0299" w:rsidP="02B61C79">
      <w:pPr>
        <w:pStyle w:val="Normalindrag"/>
        <w:ind w:firstLine="0"/>
        <w:jc w:val="both"/>
        <w:rPr>
          <w:highlight w:val="yellow"/>
        </w:rPr>
      </w:pPr>
      <w:bookmarkStart w:id="10" w:name="_Hlk508316299"/>
      <w:bookmarkEnd w:id="9"/>
      <w:r w:rsidRPr="02B61C79">
        <w:t>Tenderers</w:t>
      </w:r>
      <w:r w:rsidR="0C951010" w:rsidRPr="02B61C79">
        <w:t xml:space="preserve"> are prompted to use this document as a base for the tender document and adherent documents. </w:t>
      </w:r>
      <w:r w:rsidR="5ABD8E10" w:rsidRPr="02B61C79">
        <w:t>T</w:t>
      </w:r>
      <w:r w:rsidR="0C951010" w:rsidRPr="02B61C79">
        <w:t xml:space="preserve">he yellow </w:t>
      </w:r>
      <w:r w:rsidR="0C951010" w:rsidRPr="02B61C79">
        <w:rPr>
          <w:noProof/>
        </w:rPr>
        <w:t>check boxes</w:t>
      </w:r>
      <w:r w:rsidR="0C951010" w:rsidRPr="02B61C79">
        <w:t xml:space="preserve"> </w:t>
      </w:r>
      <w:r w:rsidR="5ABD8E10" w:rsidRPr="02B61C79">
        <w:t xml:space="preserve">are to be completed with answers </w:t>
      </w:r>
      <w:r w:rsidR="0C951010" w:rsidRPr="02B61C79">
        <w:t>in this document</w:t>
      </w:r>
      <w:r w:rsidR="5ABD8E10" w:rsidRPr="02B61C79">
        <w:t>, as well as</w:t>
      </w:r>
      <w:r w:rsidR="0C951010" w:rsidRPr="02B61C79">
        <w:t xml:space="preserve"> the </w:t>
      </w:r>
      <w:r w:rsidR="1F8A61D5" w:rsidRPr="02B61C79">
        <w:t>annex</w:t>
      </w:r>
      <w:r w:rsidR="0C951010" w:rsidRPr="02B61C79">
        <w:t xml:space="preserve">es. </w:t>
      </w:r>
    </w:p>
    <w:p w14:paraId="70BCDF5D" w14:textId="77777777" w:rsidR="00E9439A" w:rsidRPr="001C0603" w:rsidRDefault="00E9439A" w:rsidP="02B61C79">
      <w:pPr>
        <w:pStyle w:val="Normalindrag"/>
        <w:ind w:firstLine="0"/>
        <w:jc w:val="both"/>
        <w:rPr>
          <w:color w:val="000000" w:themeColor="text1"/>
          <w:highlight w:val="yellow"/>
        </w:rPr>
      </w:pPr>
    </w:p>
    <w:p w14:paraId="18D1F204" w14:textId="1EBA536B" w:rsidR="004C5677" w:rsidRPr="001C0603" w:rsidRDefault="0C951010" w:rsidP="02B61C79">
      <w:pPr>
        <w:pStyle w:val="Normalindrag"/>
        <w:ind w:firstLine="0"/>
        <w:jc w:val="both"/>
        <w:rPr>
          <w:color w:val="000000" w:themeColor="text1"/>
        </w:rPr>
      </w:pPr>
      <w:r w:rsidRPr="6479B0FE">
        <w:t xml:space="preserve">Met requirements are confirmed with an “X” in the check box. </w:t>
      </w:r>
      <w:r w:rsidRPr="6479B0FE">
        <w:rPr>
          <w:b/>
          <w:bCs/>
        </w:rPr>
        <w:t xml:space="preserve">The tender </w:t>
      </w:r>
      <w:r w:rsidR="00DC1887">
        <w:rPr>
          <w:b/>
          <w:bCs/>
        </w:rPr>
        <w:t xml:space="preserve">shall </w:t>
      </w:r>
      <w:r w:rsidRPr="6479B0FE">
        <w:rPr>
          <w:b/>
          <w:bCs/>
        </w:rPr>
        <w:t>contain confirmation that all shall requirements for the offered service are met in full.</w:t>
      </w:r>
      <w:r w:rsidRPr="6479B0FE">
        <w:t xml:space="preserve"> Note that the text boxes are expanding automatically when filled with text. If more than </w:t>
      </w:r>
      <w:r w:rsidR="5E314FDB" w:rsidRPr="6479B0FE">
        <w:t xml:space="preserve">½ </w:t>
      </w:r>
      <w:r w:rsidRPr="6479B0FE">
        <w:t xml:space="preserve">page is required, an </w:t>
      </w:r>
      <w:r w:rsidR="5ABD8E10" w:rsidRPr="6479B0FE">
        <w:t>annex</w:t>
      </w:r>
      <w:r w:rsidRPr="6479B0FE">
        <w:t xml:space="preserve"> can be added. When a </w:t>
      </w:r>
      <w:r w:rsidR="00CA7EAC" w:rsidRPr="6479B0FE">
        <w:t>tenderer</w:t>
      </w:r>
      <w:r w:rsidRPr="6479B0FE">
        <w:t xml:space="preserve"> </w:t>
      </w:r>
      <w:r w:rsidR="0DABE89D" w:rsidRPr="6479B0FE">
        <w:t>wants</w:t>
      </w:r>
      <w:r w:rsidRPr="6479B0FE">
        <w:t xml:space="preserve"> to use </w:t>
      </w:r>
      <w:r w:rsidR="5ABD8E10" w:rsidRPr="6479B0FE">
        <w:t>annex</w:t>
      </w:r>
      <w:r w:rsidRPr="6479B0FE">
        <w:t xml:space="preserve">es, it </w:t>
      </w:r>
      <w:r w:rsidR="00DC1887">
        <w:t>shall</w:t>
      </w:r>
      <w:r w:rsidRPr="6479B0FE">
        <w:t xml:space="preserve"> be </w:t>
      </w:r>
      <w:r w:rsidR="5E314FDB" w:rsidRPr="6479B0FE">
        <w:t>de</w:t>
      </w:r>
      <w:r w:rsidRPr="6479B0FE">
        <w:t xml:space="preserve">noted in the text box, </w:t>
      </w:r>
      <w:r w:rsidR="5E314FDB" w:rsidRPr="6479B0FE">
        <w:t xml:space="preserve">and the </w:t>
      </w:r>
      <w:r w:rsidR="5ABD8E10" w:rsidRPr="6479B0FE">
        <w:t>annex</w:t>
      </w:r>
      <w:r w:rsidR="5E314FDB" w:rsidRPr="6479B0FE">
        <w:t xml:space="preserve"> </w:t>
      </w:r>
      <w:r w:rsidR="7D6B8619" w:rsidRPr="6479B0FE">
        <w:t>shall</w:t>
      </w:r>
      <w:r w:rsidR="5E314FDB" w:rsidRPr="6479B0FE">
        <w:t xml:space="preserve"> be</w:t>
      </w:r>
      <w:r w:rsidRPr="6479B0FE">
        <w:t xml:space="preserve"> </w:t>
      </w:r>
      <w:r w:rsidR="7D6B8619" w:rsidRPr="6479B0FE">
        <w:t xml:space="preserve">visibly </w:t>
      </w:r>
      <w:r w:rsidRPr="6479B0FE">
        <w:t>marked</w:t>
      </w:r>
      <w:r w:rsidR="5E314FDB" w:rsidRPr="6479B0FE">
        <w:t xml:space="preserve"> in tur</w:t>
      </w:r>
      <w:r w:rsidR="007362B2" w:rsidRPr="6479B0FE">
        <w:t xml:space="preserve">n. </w:t>
      </w:r>
      <w:r w:rsidRPr="6479B0FE">
        <w:t xml:space="preserve">All documents </w:t>
      </w:r>
      <w:r w:rsidR="7D6B8619" w:rsidRPr="6479B0FE">
        <w:t>shall</w:t>
      </w:r>
      <w:r w:rsidRPr="6479B0FE">
        <w:t xml:space="preserve"> be marked with the registration number for the direct award</w:t>
      </w:r>
      <w:bookmarkEnd w:id="10"/>
      <w:r w:rsidR="007362B2" w:rsidRPr="6479B0FE">
        <w:t xml:space="preserve"> (Project no.: 10055602</w:t>
      </w:r>
      <w:r w:rsidR="005F71E1" w:rsidRPr="6479B0FE">
        <w:t>2</w:t>
      </w:r>
      <w:r w:rsidR="007362B2" w:rsidRPr="6479B0FE">
        <w:t xml:space="preserve">). </w:t>
      </w:r>
    </w:p>
    <w:p w14:paraId="493E476A" w14:textId="77777777" w:rsidR="004C5677" w:rsidRPr="008C2CA0" w:rsidRDefault="004C5677" w:rsidP="02B61C79"/>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2B61C79">
        <w:tc>
          <w:tcPr>
            <w:tcW w:w="3892" w:type="dxa"/>
          </w:tcPr>
          <w:p w14:paraId="75467DAE" w14:textId="75C65570" w:rsidR="00665CC5" w:rsidRPr="008C2CA0" w:rsidRDefault="3873A86E" w:rsidP="02B61C79">
            <w:pPr>
              <w:rPr>
                <w:b/>
                <w:bCs/>
              </w:rPr>
            </w:pPr>
            <w:r w:rsidRPr="02B61C79">
              <w:rPr>
                <w:b/>
                <w:bCs/>
              </w:rPr>
              <w:t>Name of tenderer including subcontractors, if applicable.</w:t>
            </w:r>
          </w:p>
        </w:tc>
        <w:tc>
          <w:tcPr>
            <w:tcW w:w="3893" w:type="dxa"/>
          </w:tcPr>
          <w:p w14:paraId="2C5063B0" w14:textId="5F84CF32" w:rsidR="00665CC5" w:rsidRPr="008C2CA0" w:rsidRDefault="19DCC80E" w:rsidP="02B61C79">
            <w:pPr>
              <w:rPr>
                <w:b/>
                <w:bCs/>
              </w:rPr>
            </w:pPr>
            <w:r w:rsidRPr="02B61C79">
              <w:rPr>
                <w:b/>
                <w:bCs/>
              </w:rPr>
              <w:t>Submit Corporate Identity number, tenderer, including subcontractors, if applicable:</w:t>
            </w:r>
          </w:p>
        </w:tc>
      </w:tr>
      <w:tr w:rsidR="00665CC5" w:rsidRPr="008C2CA0" w14:paraId="5A4F37AB" w14:textId="77777777" w:rsidTr="02B61C79">
        <w:tc>
          <w:tcPr>
            <w:tcW w:w="3892" w:type="dxa"/>
          </w:tcPr>
          <w:p w14:paraId="4B34DE0D"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2B61C79">
        <w:tc>
          <w:tcPr>
            <w:tcW w:w="3892" w:type="dxa"/>
          </w:tcPr>
          <w:p w14:paraId="2C179362"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2B61C79">
        <w:tc>
          <w:tcPr>
            <w:tcW w:w="3892" w:type="dxa"/>
          </w:tcPr>
          <w:p w14:paraId="2FCBE6BB"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2B61C79">
      <w:pPr>
        <w:pStyle w:val="PunktlistaNV"/>
        <w:numPr>
          <w:ilvl w:val="0"/>
          <w:numId w:val="0"/>
        </w:numPr>
      </w:pPr>
      <w:bookmarkStart w:id="11" w:name="_Hlk508316383"/>
    </w:p>
    <w:p w14:paraId="53AA7D72" w14:textId="77777777" w:rsidR="000723BF" w:rsidRDefault="000723BF" w:rsidP="000723BF">
      <w:pPr>
        <w:pStyle w:val="PunktlistaNV"/>
        <w:numPr>
          <w:ilvl w:val="0"/>
          <w:numId w:val="0"/>
        </w:numPr>
        <w:ind w:left="357" w:hanging="357"/>
      </w:pPr>
      <w:r>
        <w:t>Tenders should submit the following documents:</w:t>
      </w:r>
    </w:p>
    <w:p w14:paraId="4E9B6690" w14:textId="77777777" w:rsidR="000723BF" w:rsidRDefault="000723BF" w:rsidP="000723BF">
      <w:pPr>
        <w:pStyle w:val="PunktlistaNV"/>
        <w:numPr>
          <w:ilvl w:val="0"/>
          <w:numId w:val="20"/>
        </w:numPr>
        <w:spacing w:line="240" w:lineRule="auto"/>
      </w:pPr>
      <w:r>
        <w:t>Tender document</w:t>
      </w:r>
    </w:p>
    <w:p w14:paraId="3ABA8E96" w14:textId="77777777" w:rsidR="000723BF" w:rsidRDefault="000723BF" w:rsidP="000723BF">
      <w:pPr>
        <w:pStyle w:val="PunktlistaNV"/>
        <w:numPr>
          <w:ilvl w:val="0"/>
          <w:numId w:val="20"/>
        </w:numPr>
        <w:spacing w:line="240" w:lineRule="auto"/>
      </w:pPr>
      <w:r>
        <w:t>Technical proposal (please refer to Annex 3)</w:t>
      </w:r>
    </w:p>
    <w:p w14:paraId="4B6C692B" w14:textId="501B0860" w:rsidR="5011E162" w:rsidRDefault="5011E162" w:rsidP="02B61C79">
      <w:pPr>
        <w:pStyle w:val="PunktlistaNV"/>
        <w:numPr>
          <w:ilvl w:val="0"/>
          <w:numId w:val="0"/>
        </w:numPr>
        <w:rPr>
          <w:highlight w:val="yellow"/>
        </w:rPr>
      </w:pPr>
    </w:p>
    <w:p w14:paraId="7730C543" w14:textId="3679AE6C" w:rsidR="002D3C19" w:rsidRPr="008C2CA0" w:rsidRDefault="3873A86E" w:rsidP="02B61C79">
      <w:pPr>
        <w:pStyle w:val="PunktlistaNV"/>
        <w:numPr>
          <w:ilvl w:val="0"/>
          <w:numId w:val="0"/>
        </w:numPr>
        <w:ind w:left="357" w:hanging="357"/>
      </w:pPr>
      <w:r w:rsidRPr="02B61C79">
        <w:t xml:space="preserve">Tenders are to be submitted via e-mail </w:t>
      </w:r>
      <w:r w:rsidRPr="02B61C79">
        <w:rPr>
          <w:noProof/>
        </w:rPr>
        <w:t>to:</w:t>
      </w:r>
      <w:bookmarkEnd w:id="11"/>
      <w:r w:rsidR="65F26E63" w:rsidRPr="02B61C79">
        <w:t xml:space="preserve"> </w:t>
      </w:r>
      <w:hyperlink r:id="rId14">
        <w:r w:rsidR="660256BF" w:rsidRPr="02B61C79">
          <w:rPr>
            <w:rStyle w:val="Hyperlink"/>
          </w:rPr>
          <w:t>sasa.solujic@sei.org</w:t>
        </w:r>
      </w:hyperlink>
    </w:p>
    <w:p w14:paraId="29D22D46" w14:textId="3FC2BFD5" w:rsidR="002D3C19" w:rsidRPr="008C2CA0" w:rsidRDefault="002D3C19" w:rsidP="02B61C79">
      <w:pPr>
        <w:pStyle w:val="PunktlistaNV"/>
        <w:numPr>
          <w:ilvl w:val="0"/>
          <w:numId w:val="0"/>
        </w:numPr>
        <w:ind w:left="357" w:hanging="357"/>
      </w:pPr>
    </w:p>
    <w:p w14:paraId="0A47913E" w14:textId="1BF40959" w:rsidR="006D0336" w:rsidRPr="008C2CA0" w:rsidRDefault="617DFE92" w:rsidP="02B61C79">
      <w:pPr>
        <w:pStyle w:val="PunktlistaNV"/>
        <w:numPr>
          <w:ilvl w:val="0"/>
          <w:numId w:val="0"/>
        </w:numPr>
      </w:pPr>
      <w:bookmarkStart w:id="12" w:name="_Hlk508316469"/>
      <w:r w:rsidRPr="02B61C79">
        <w:t xml:space="preserve">A submitted tender is valid for </w:t>
      </w:r>
      <w:r w:rsidR="3C542DF6" w:rsidRPr="02B61C79">
        <w:rPr>
          <w:b/>
          <w:bCs/>
          <w:u w:val="single"/>
        </w:rPr>
        <w:t>90</w:t>
      </w:r>
      <w:r w:rsidRPr="02B61C79">
        <w:t xml:space="preserve"> days from the closing date for the tender. </w:t>
      </w:r>
    </w:p>
    <w:p w14:paraId="4AF967D2" w14:textId="77777777" w:rsidR="00A94870" w:rsidRPr="008C2CA0" w:rsidRDefault="7C97F85F" w:rsidP="02B61C79">
      <w:pPr>
        <w:pStyle w:val="Heading2"/>
        <w:numPr>
          <w:ilvl w:val="1"/>
          <w:numId w:val="14"/>
        </w:numPr>
        <w:rPr>
          <w:rStyle w:val="IntenseReference"/>
          <w:rFonts w:ascii="Times New Roman" w:hAnsi="Times New Roman"/>
          <w:b/>
          <w:bCs/>
          <w:color w:val="auto"/>
          <w:spacing w:val="0"/>
          <w:u w:val="none"/>
        </w:rPr>
      </w:pPr>
      <w:bookmarkStart w:id="13" w:name="_Toc185246169"/>
      <w:bookmarkStart w:id="14" w:name="_Hlk508316516"/>
      <w:bookmarkEnd w:id="12"/>
      <w:r w:rsidRPr="02B61C79">
        <w:rPr>
          <w:rStyle w:val="IntenseReference"/>
          <w:rFonts w:ascii="Times New Roman" w:hAnsi="Times New Roman"/>
          <w:b/>
          <w:bCs/>
          <w:color w:val="auto"/>
          <w:u w:val="none"/>
        </w:rPr>
        <w:t>Closing date</w:t>
      </w:r>
      <w:bookmarkEnd w:id="13"/>
    </w:p>
    <w:p w14:paraId="5D10C585" w14:textId="7F6D446A" w:rsidR="00A94870" w:rsidRPr="00EB2829" w:rsidRDefault="617DFE92" w:rsidP="02B61C79">
      <w:pPr>
        <w:pStyle w:val="PunktlistaNV"/>
        <w:numPr>
          <w:ilvl w:val="0"/>
          <w:numId w:val="0"/>
        </w:numPr>
        <w:rPr>
          <w:b/>
          <w:bCs/>
        </w:rPr>
      </w:pPr>
      <w:bookmarkStart w:id="15" w:name="_Hlk508316541"/>
      <w:bookmarkEnd w:id="14"/>
      <w:r w:rsidRPr="6479B0FE">
        <w:t xml:space="preserve">The tender </w:t>
      </w:r>
      <w:r w:rsidR="00DC1887">
        <w:t xml:space="preserve">shall </w:t>
      </w:r>
      <w:r w:rsidRPr="6479B0FE">
        <w:t>arrive no later than</w:t>
      </w:r>
      <w:bookmarkEnd w:id="15"/>
      <w:r w:rsidR="001C0603" w:rsidRPr="6479B0FE">
        <w:t xml:space="preserve"> </w:t>
      </w:r>
      <w:r w:rsidR="12FCC662" w:rsidRPr="6479B0FE">
        <w:rPr>
          <w:b/>
          <w:bCs/>
          <w:u w:val="single"/>
        </w:rPr>
        <w:t>1</w:t>
      </w:r>
      <w:r w:rsidR="00FD3BDF">
        <w:rPr>
          <w:b/>
          <w:bCs/>
          <w:u w:val="single"/>
        </w:rPr>
        <w:t>7</w:t>
      </w:r>
      <w:r w:rsidR="001C0603" w:rsidRPr="6479B0FE">
        <w:rPr>
          <w:b/>
          <w:bCs/>
          <w:u w:val="single"/>
        </w:rPr>
        <w:t>-</w:t>
      </w:r>
      <w:r w:rsidR="1BC4AB7A" w:rsidRPr="6479B0FE">
        <w:rPr>
          <w:b/>
          <w:bCs/>
          <w:u w:val="single"/>
        </w:rPr>
        <w:t>01</w:t>
      </w:r>
      <w:r w:rsidR="001C0603" w:rsidRPr="6479B0FE">
        <w:rPr>
          <w:b/>
          <w:bCs/>
          <w:u w:val="single"/>
        </w:rPr>
        <w:t>-202</w:t>
      </w:r>
      <w:r w:rsidR="495EA5BF" w:rsidRPr="6479B0FE">
        <w:rPr>
          <w:b/>
          <w:bCs/>
          <w:u w:val="single"/>
        </w:rPr>
        <w:t>5</w:t>
      </w:r>
      <w:r w:rsidR="001C0603" w:rsidRPr="6479B0FE">
        <w:rPr>
          <w:b/>
          <w:bCs/>
        </w:rPr>
        <w:t>, end of the day.</w:t>
      </w:r>
    </w:p>
    <w:p w14:paraId="4307BC8A" w14:textId="506DC5BD" w:rsidR="00A94870" w:rsidRPr="008C2CA0" w:rsidRDefault="617DFE92" w:rsidP="02B61C79">
      <w:pPr>
        <w:pStyle w:val="Heading2"/>
        <w:numPr>
          <w:ilvl w:val="1"/>
          <w:numId w:val="14"/>
        </w:numPr>
        <w:rPr>
          <w:rStyle w:val="IntenseReference"/>
          <w:rFonts w:ascii="Times New Roman" w:hAnsi="Times New Roman"/>
          <w:b/>
          <w:bCs/>
          <w:color w:val="auto"/>
          <w:spacing w:val="0"/>
          <w:u w:val="none"/>
        </w:rPr>
      </w:pPr>
      <w:bookmarkStart w:id="16" w:name="_Toc185246170"/>
      <w:r w:rsidRPr="02B61C79">
        <w:rPr>
          <w:rStyle w:val="IntenseReference"/>
          <w:rFonts w:ascii="Times New Roman" w:hAnsi="Times New Roman"/>
          <w:b/>
          <w:bCs/>
          <w:color w:val="auto"/>
          <w:u w:val="none"/>
        </w:rPr>
        <w:t>Award decision</w:t>
      </w:r>
      <w:bookmarkEnd w:id="16"/>
    </w:p>
    <w:p w14:paraId="1AD8CBF5" w14:textId="5149337A" w:rsidR="00A94870" w:rsidRPr="008C2CA0" w:rsidRDefault="7C97F85F" w:rsidP="02B61C79">
      <w:r w:rsidRPr="02B61C79">
        <w:t xml:space="preserve">All tenderers will be notified immediately, via e-mail, regarding the award decision </w:t>
      </w:r>
      <w:r w:rsidR="4A5B9176" w:rsidRPr="02B61C79">
        <w:rPr>
          <w:i/>
          <w:iCs/>
        </w:rPr>
        <w:t>with motivation</w:t>
      </w:r>
      <w:r w:rsidR="5A4D68D2" w:rsidRPr="02B61C79">
        <w:rPr>
          <w:i/>
          <w:iCs/>
          <w:noProof/>
        </w:rPr>
        <w:t xml:space="preserve"> </w:t>
      </w:r>
      <w:r w:rsidRPr="02B61C79">
        <w:rPr>
          <w:noProof/>
        </w:rPr>
        <w:t>when</w:t>
      </w:r>
      <w:r w:rsidRPr="02B61C79">
        <w:t xml:space="preserve"> the decision is made.</w:t>
      </w:r>
    </w:p>
    <w:p w14:paraId="7D1F0FB3" w14:textId="4ED22837" w:rsidR="009A628E" w:rsidRPr="008C2CA0" w:rsidRDefault="7C97F85F" w:rsidP="02B61C79">
      <w:pPr>
        <w:rPr>
          <w:i/>
          <w:iCs/>
        </w:rPr>
      </w:pPr>
      <w:r w:rsidRPr="02B61C79">
        <w:lastRenderedPageBreak/>
        <w:t>The award decision does not constitute a contractual acceptance of the tender. A binding agreement only comes into effect after the written contract has been signed</w:t>
      </w:r>
      <w:r w:rsidR="0DABE89D" w:rsidRPr="02B61C79">
        <w:t xml:space="preserve"> </w:t>
      </w:r>
      <w:r w:rsidRPr="02B61C79">
        <w:t>by both parties in two identical copies.</w:t>
      </w:r>
    </w:p>
    <w:p w14:paraId="5B216465" w14:textId="77777777" w:rsidR="00482815" w:rsidRPr="008C2CA0" w:rsidRDefault="1525B875" w:rsidP="02B61C79">
      <w:pPr>
        <w:pStyle w:val="Heading1"/>
        <w:numPr>
          <w:ilvl w:val="0"/>
          <w:numId w:val="14"/>
        </w:numPr>
        <w:rPr>
          <w:rStyle w:val="IntenseReference"/>
          <w:b/>
          <w:color w:val="auto"/>
          <w:spacing w:val="0"/>
          <w:u w:val="none"/>
        </w:rPr>
      </w:pPr>
      <w:bookmarkStart w:id="17" w:name="_Toc185246171"/>
      <w:r w:rsidRPr="02B61C79">
        <w:rPr>
          <w:rStyle w:val="IntenseReference"/>
          <w:b/>
          <w:color w:val="auto"/>
          <w:u w:val="none"/>
        </w:rPr>
        <w:t>Description of the assignment</w:t>
      </w:r>
      <w:bookmarkEnd w:id="17"/>
    </w:p>
    <w:p w14:paraId="2B155E18" w14:textId="1D932747" w:rsidR="00AA21FB" w:rsidRPr="008C2CA0" w:rsidRDefault="1E3A8978" w:rsidP="02B61C79">
      <w:pPr>
        <w:pStyle w:val="Heading2"/>
        <w:numPr>
          <w:ilvl w:val="1"/>
          <w:numId w:val="14"/>
        </w:numPr>
        <w:rPr>
          <w:rStyle w:val="IntenseReference"/>
          <w:rFonts w:ascii="Times New Roman" w:hAnsi="Times New Roman"/>
          <w:b/>
          <w:bCs/>
          <w:color w:val="auto"/>
          <w:u w:val="none"/>
        </w:rPr>
      </w:pPr>
      <w:bookmarkStart w:id="18" w:name="_Toc185246172"/>
      <w:r w:rsidRPr="02B61C79">
        <w:rPr>
          <w:rStyle w:val="IntenseReference"/>
          <w:rFonts w:ascii="Times New Roman" w:hAnsi="Times New Roman"/>
          <w:b/>
          <w:bCs/>
          <w:color w:val="auto"/>
          <w:u w:val="none"/>
        </w:rPr>
        <w:t>General/Extent</w:t>
      </w:r>
      <w:bookmarkEnd w:id="18"/>
    </w:p>
    <w:p w14:paraId="5213919D" w14:textId="46E5709E" w:rsidR="0C4B6DB2" w:rsidRDefault="0C4B6DB2" w:rsidP="02B61C79">
      <w:pPr>
        <w:jc w:val="both"/>
      </w:pPr>
    </w:p>
    <w:p w14:paraId="6B858E22" w14:textId="4967458E" w:rsidR="0C4B6DB2" w:rsidRDefault="0E657217" w:rsidP="02B61C79">
      <w:pPr>
        <w:jc w:val="both"/>
        <w:rPr>
          <w:color w:val="000000" w:themeColor="text1"/>
        </w:rPr>
      </w:pPr>
      <w:r w:rsidRPr="02B61C79">
        <w:rPr>
          <w:color w:val="000000" w:themeColor="text1"/>
        </w:rPr>
        <w:t xml:space="preserve">The tenderer </w:t>
      </w:r>
      <w:r w:rsidR="35F2FF25" w:rsidRPr="02B61C79">
        <w:rPr>
          <w:b/>
          <w:bCs/>
          <w:color w:val="000000" w:themeColor="text1"/>
        </w:rPr>
        <w:t>shall</w:t>
      </w:r>
      <w:r w:rsidRPr="02B61C79">
        <w:rPr>
          <w:b/>
          <w:bCs/>
          <w:color w:val="000000" w:themeColor="text1"/>
        </w:rPr>
        <w:t xml:space="preserve"> </w:t>
      </w:r>
      <w:r w:rsidRPr="02B61C79">
        <w:rPr>
          <w:color w:val="000000" w:themeColor="text1"/>
        </w:rPr>
        <w:t xml:space="preserve">be a legal entity (or consortium) registered in Bosnia and Herzegovina, capable of offering comprehensive expertise in areas such as energy efficiency, digital infrastructure, and public asset management. This includes supporting the preparation of a </w:t>
      </w:r>
      <w:r w:rsidR="18863DA6" w:rsidRPr="02B61C79">
        <w:rPr>
          <w:color w:val="000000" w:themeColor="text1"/>
        </w:rPr>
        <w:t>d</w:t>
      </w:r>
      <w:r w:rsidRPr="02B61C79">
        <w:rPr>
          <w:color w:val="000000" w:themeColor="text1"/>
        </w:rPr>
        <w:t xml:space="preserve">igital </w:t>
      </w:r>
      <w:r w:rsidR="49AC15AD" w:rsidRPr="02B61C79">
        <w:rPr>
          <w:color w:val="000000" w:themeColor="text1"/>
        </w:rPr>
        <w:t>p</w:t>
      </w:r>
      <w:r w:rsidRPr="02B61C79">
        <w:rPr>
          <w:color w:val="000000" w:themeColor="text1"/>
        </w:rPr>
        <w:t xml:space="preserve">ublic </w:t>
      </w:r>
      <w:r w:rsidR="6C55BFAB" w:rsidRPr="02B61C79">
        <w:rPr>
          <w:color w:val="000000" w:themeColor="text1"/>
        </w:rPr>
        <w:t>l</w:t>
      </w:r>
      <w:r w:rsidRPr="02B61C79">
        <w:rPr>
          <w:color w:val="000000" w:themeColor="text1"/>
        </w:rPr>
        <w:t xml:space="preserve">ighting </w:t>
      </w:r>
      <w:r w:rsidR="76491087" w:rsidRPr="02B61C79">
        <w:rPr>
          <w:color w:val="000000" w:themeColor="text1"/>
        </w:rPr>
        <w:t>r</w:t>
      </w:r>
      <w:r w:rsidRPr="02B61C79">
        <w:rPr>
          <w:color w:val="000000" w:themeColor="text1"/>
        </w:rPr>
        <w:t>egistry alongside conducting an energy audit. These activities are part of Programme Component 2 – Supporting the Transition of Coal Regions in BiH – within the “BiH SuTra” programme, implemented by the Stockholm Environment Institute.</w:t>
      </w:r>
      <w:r w:rsidR="43D9499A" w:rsidRPr="02B61C79">
        <w:rPr>
          <w:color w:val="000000" w:themeColor="text1"/>
        </w:rPr>
        <w:t xml:space="preserve"> </w:t>
      </w:r>
    </w:p>
    <w:p w14:paraId="2AD6BE2F" w14:textId="77DA2F43" w:rsidR="4215EEE5" w:rsidRDefault="4215EEE5" w:rsidP="02B61C79">
      <w:pPr>
        <w:spacing w:before="240" w:after="240"/>
      </w:pPr>
      <w:r w:rsidRPr="02B61C79">
        <w:t xml:space="preserve">For this role, SEI is seeking </w:t>
      </w:r>
      <w:r w:rsidRPr="02B61C79">
        <w:rPr>
          <w:b/>
          <w:bCs/>
        </w:rPr>
        <w:t xml:space="preserve">a qualified </w:t>
      </w:r>
      <w:r w:rsidR="008233B8" w:rsidRPr="02B61C79">
        <w:rPr>
          <w:b/>
          <w:bCs/>
        </w:rPr>
        <w:t>tenderer</w:t>
      </w:r>
      <w:r w:rsidRPr="02B61C79">
        <w:rPr>
          <w:b/>
          <w:bCs/>
        </w:rPr>
        <w:t xml:space="preserve"> (</w:t>
      </w:r>
      <w:r w:rsidR="2DDFC5E6" w:rsidRPr="02B61C79">
        <w:rPr>
          <w:b/>
          <w:bCs/>
        </w:rPr>
        <w:t>C</w:t>
      </w:r>
      <w:r w:rsidRPr="02B61C79">
        <w:rPr>
          <w:b/>
          <w:bCs/>
        </w:rPr>
        <w:t>onsultant)</w:t>
      </w:r>
      <w:r w:rsidRPr="02B61C79">
        <w:t xml:space="preserve"> with proven expertise, ideally demonstrated through at least two similar projects completed within the past five years. </w:t>
      </w:r>
    </w:p>
    <w:p w14:paraId="241D0A80" w14:textId="678EBA40" w:rsidR="4215EEE5" w:rsidRDefault="4215EEE5" w:rsidP="02B61C79">
      <w:pPr>
        <w:spacing w:before="240" w:after="240"/>
      </w:pPr>
      <w:r w:rsidRPr="02B61C79">
        <w:t>The tender envisions three key experts:</w:t>
      </w:r>
    </w:p>
    <w:p w14:paraId="7B2CACD5" w14:textId="23A092F5" w:rsidR="4215EEE5" w:rsidRDefault="4215EEE5" w:rsidP="02B61C79">
      <w:pPr>
        <w:pStyle w:val="ListParagraph"/>
      </w:pPr>
      <w:r w:rsidRPr="02B61C79">
        <w:rPr>
          <w:b/>
          <w:bCs/>
        </w:rPr>
        <w:t>Team Leader</w:t>
      </w:r>
      <w:r w:rsidRPr="02B61C79">
        <w:t xml:space="preserve"> – </w:t>
      </w:r>
      <w:r w:rsidR="7FC9238A" w:rsidRPr="02B61C79">
        <w:t>a</w:t>
      </w:r>
      <w:r w:rsidRPr="02B61C79">
        <w:t>n Electrical Engineer with relevant experience.</w:t>
      </w:r>
    </w:p>
    <w:p w14:paraId="26A59274" w14:textId="07B20A60" w:rsidR="4215EEE5" w:rsidRDefault="4215EEE5" w:rsidP="02B61C79">
      <w:pPr>
        <w:pStyle w:val="ListParagraph"/>
      </w:pPr>
      <w:r w:rsidRPr="02B61C79">
        <w:rPr>
          <w:b/>
          <w:bCs/>
        </w:rPr>
        <w:t>IT Specialist</w:t>
      </w:r>
      <w:r w:rsidRPr="02B61C79">
        <w:t xml:space="preserve"> – </w:t>
      </w:r>
      <w:r w:rsidR="7912DE2D" w:rsidRPr="02B61C79">
        <w:t>a</w:t>
      </w:r>
      <w:r w:rsidRPr="02B61C79">
        <w:t xml:space="preserve"> graduate with expertise in databases and GIS.</w:t>
      </w:r>
    </w:p>
    <w:p w14:paraId="50A7228D" w14:textId="32EFC060" w:rsidR="4215EEE5" w:rsidRDefault="4215EEE5" w:rsidP="02B61C79">
      <w:pPr>
        <w:pStyle w:val="ListParagraph"/>
      </w:pPr>
      <w:r w:rsidRPr="02B61C79">
        <w:rPr>
          <w:b/>
          <w:bCs/>
        </w:rPr>
        <w:t>Energy Efficiency Specialist</w:t>
      </w:r>
      <w:r w:rsidRPr="02B61C79">
        <w:t xml:space="preserve"> – </w:t>
      </w:r>
      <w:r w:rsidR="086C2721" w:rsidRPr="02B61C79">
        <w:t xml:space="preserve">a </w:t>
      </w:r>
      <w:r w:rsidRPr="02B61C79">
        <w:t>professional with strong credentials in energy efficiency.</w:t>
      </w:r>
    </w:p>
    <w:p w14:paraId="7C8F4836" w14:textId="378F893E" w:rsidR="0C4B6DB2" w:rsidRDefault="0C4B6DB2" w:rsidP="02B61C79">
      <w:pPr>
        <w:rPr>
          <w:color w:val="000000" w:themeColor="text1"/>
        </w:rPr>
      </w:pPr>
    </w:p>
    <w:p w14:paraId="04210977" w14:textId="1E3062A9" w:rsidR="0C4B6DB2" w:rsidRDefault="43D9499A" w:rsidP="02B61C79">
      <w:r w:rsidRPr="02B61C79">
        <w:t>The Consultant might be required to travel occasionally within the territory of Bosnia and Herzegovina.</w:t>
      </w:r>
    </w:p>
    <w:p w14:paraId="6C495138" w14:textId="39BF6C62" w:rsidR="0C4B6DB2" w:rsidRDefault="43D9499A" w:rsidP="02B61C79">
      <w:r w:rsidRPr="02B61C79">
        <w:t xml:space="preserve"> </w:t>
      </w:r>
    </w:p>
    <w:p w14:paraId="30913E06" w14:textId="5A3E514A" w:rsidR="0C4B6DB2" w:rsidRDefault="43D9499A" w:rsidP="02B61C79">
      <w:r w:rsidRPr="02B61C79">
        <w:t xml:space="preserve">The main envisaged tasks include the following: </w:t>
      </w:r>
    </w:p>
    <w:p w14:paraId="183E9797" w14:textId="26EC77B9" w:rsidR="0C4B6DB2" w:rsidRDefault="6657B466" w:rsidP="02B61C79">
      <w:pPr>
        <w:pStyle w:val="ListParagraph"/>
        <w:numPr>
          <w:ilvl w:val="0"/>
          <w:numId w:val="5"/>
        </w:numPr>
        <w:jc w:val="both"/>
      </w:pPr>
      <w:r w:rsidRPr="02B61C79">
        <w:t>Development of a Digital Public Lightning Registry</w:t>
      </w:r>
    </w:p>
    <w:p w14:paraId="24D386D4" w14:textId="00EB250C" w:rsidR="0C4B6DB2" w:rsidRDefault="6657B466" w:rsidP="02B61C79">
      <w:pPr>
        <w:pStyle w:val="ListParagraph"/>
        <w:numPr>
          <w:ilvl w:val="0"/>
          <w:numId w:val="5"/>
        </w:numPr>
        <w:jc w:val="both"/>
      </w:pPr>
      <w:r w:rsidRPr="02B61C79">
        <w:t>Conducting an Energy Audit of the Public Lighting System</w:t>
      </w:r>
    </w:p>
    <w:p w14:paraId="06840ABD" w14:textId="27474BED" w:rsidR="0C4B6DB2" w:rsidRDefault="6657B466" w:rsidP="02B61C79">
      <w:pPr>
        <w:pStyle w:val="ListParagraph"/>
        <w:numPr>
          <w:ilvl w:val="0"/>
          <w:numId w:val="5"/>
        </w:numPr>
      </w:pPr>
      <w:r w:rsidRPr="02B61C79">
        <w:t>Training Representatives of the City of Živinice</w:t>
      </w:r>
    </w:p>
    <w:p w14:paraId="19FEF836" w14:textId="23F632C7" w:rsidR="5F6FAE08" w:rsidRDefault="5F6FAE08" w:rsidP="02B61C79"/>
    <w:p w14:paraId="319E37C5" w14:textId="227632D3" w:rsidR="0C4B6DB2" w:rsidRDefault="43D9499A" w:rsidP="02B61C79">
      <w:pPr>
        <w:jc w:val="both"/>
      </w:pPr>
      <w:r w:rsidRPr="02B61C79">
        <w:t xml:space="preserve">The consultant will work closely with SEI experts from this field.  </w:t>
      </w:r>
    </w:p>
    <w:p w14:paraId="3B193F8C" w14:textId="01F82280" w:rsidR="0C4B6DB2" w:rsidRDefault="43D9499A" w:rsidP="02B61C79">
      <w:pPr>
        <w:jc w:val="both"/>
      </w:pPr>
      <w:r w:rsidRPr="02B61C79">
        <w:t>Please refer to Annex 2 for specific details about timeline and deliverables (please see Annex 2_Tender Tasks, Timeline and Deliverables)</w:t>
      </w:r>
    </w:p>
    <w:p w14:paraId="4DF3E36A" w14:textId="224E49C6" w:rsidR="0C4B6DB2" w:rsidRDefault="0C4B6DB2" w:rsidP="02B61C79">
      <w:pPr>
        <w:rPr>
          <w:color w:val="000000" w:themeColor="text1"/>
        </w:rPr>
      </w:pPr>
    </w:p>
    <w:p w14:paraId="362AD8D1" w14:textId="68C94ED4" w:rsidR="00003159" w:rsidRPr="008C2CA0" w:rsidRDefault="00003159" w:rsidP="02B61C79">
      <w:pPr>
        <w:tabs>
          <w:tab w:val="left" w:pos="567"/>
        </w:tabs>
        <w:rPr>
          <w:color w:val="000000" w:themeColor="text1"/>
        </w:rPr>
      </w:pPr>
    </w:p>
    <w:p w14:paraId="1DD4B57A" w14:textId="52094294" w:rsidR="00612DF7" w:rsidRPr="008C2CA0" w:rsidRDefault="18950D7D" w:rsidP="02B61C79">
      <w:pPr>
        <w:pStyle w:val="Normalindrag"/>
        <w:pBdr>
          <w:top w:val="single" w:sz="4" w:space="1" w:color="000000"/>
          <w:left w:val="single" w:sz="4" w:space="4" w:color="000000"/>
          <w:bottom w:val="single" w:sz="4" w:space="1" w:color="000000"/>
          <w:right w:val="single" w:sz="4" w:space="4" w:color="000000"/>
        </w:pBdr>
        <w:tabs>
          <w:tab w:val="left" w:pos="5103"/>
          <w:tab w:val="left" w:pos="6237"/>
        </w:tabs>
        <w:ind w:firstLine="0"/>
        <w:rPr>
          <w:highlight w:val="yellow"/>
        </w:rPr>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38EBAB4" w14:textId="40FBFAE3" w:rsidR="00E73B10" w:rsidRPr="008C2CA0" w:rsidRDefault="1E3A8978" w:rsidP="02B61C79">
      <w:pPr>
        <w:pStyle w:val="Heading2"/>
        <w:numPr>
          <w:ilvl w:val="1"/>
          <w:numId w:val="14"/>
        </w:numPr>
        <w:rPr>
          <w:rStyle w:val="IntenseReference"/>
          <w:rFonts w:ascii="Times New Roman" w:hAnsi="Times New Roman"/>
          <w:b/>
          <w:bCs/>
          <w:color w:val="auto"/>
          <w:u w:val="none"/>
        </w:rPr>
      </w:pPr>
      <w:bookmarkStart w:id="19" w:name="_Toc185246173"/>
      <w:r w:rsidRPr="02B61C79">
        <w:rPr>
          <w:rStyle w:val="IntenseReference"/>
          <w:rFonts w:ascii="Times New Roman" w:hAnsi="Times New Roman"/>
          <w:b/>
          <w:bCs/>
          <w:color w:val="auto"/>
          <w:u w:val="none"/>
        </w:rPr>
        <w:lastRenderedPageBreak/>
        <w:t>Objective and purpose</w:t>
      </w:r>
      <w:bookmarkEnd w:id="19"/>
    </w:p>
    <w:p w14:paraId="6DC973A2" w14:textId="0D9F9E50" w:rsidR="00D5023D" w:rsidRPr="00D5023D" w:rsidRDefault="05A66A50" w:rsidP="02B61C79">
      <w:pPr>
        <w:jc w:val="both"/>
      </w:pPr>
      <w:r w:rsidRPr="02B61C79">
        <w:t>The aim of developing a Digital Public Lighting Registry with an energy audit is to optimize the management, maintenance, and energy consumption of public lighting in the city of Živinice.</w:t>
      </w:r>
    </w:p>
    <w:p w14:paraId="34D3BB1C" w14:textId="46A2C428" w:rsidR="00D5023D" w:rsidRPr="00D5023D" w:rsidRDefault="00D5023D" w:rsidP="02B61C79">
      <w:pPr>
        <w:jc w:val="both"/>
      </w:pPr>
    </w:p>
    <w:p w14:paraId="68DE1D07" w14:textId="7A861F2B" w:rsidR="00D5023D" w:rsidRPr="00D5023D" w:rsidRDefault="05A66A50" w:rsidP="02B61C79">
      <w:pPr>
        <w:jc w:val="both"/>
      </w:pPr>
      <w:r w:rsidRPr="02B61C79">
        <w:t>The general goal of upgrading the public lighting system is to enhance its quality and efficiency, which contributes to the achievement of sustainable development goals, including:</w:t>
      </w:r>
    </w:p>
    <w:p w14:paraId="5A30235C" w14:textId="2D5003EE" w:rsidR="00D5023D" w:rsidRPr="00D5023D" w:rsidRDefault="05A66A50" w:rsidP="02B61C79">
      <w:pPr>
        <w:pStyle w:val="ListParagraph"/>
        <w:numPr>
          <w:ilvl w:val="0"/>
          <w:numId w:val="6"/>
        </w:numPr>
        <w:jc w:val="both"/>
      </w:pPr>
      <w:r w:rsidRPr="02B61C79">
        <w:t>Energy savings (by monitoring energy consumption and conducting energy audits, the register helps identify inefficient lighting fixtures and implement measures to optimize consumption),</w:t>
      </w:r>
    </w:p>
    <w:p w14:paraId="4BA8C6D0" w14:textId="171FA080" w:rsidR="00D5023D" w:rsidRPr="00D5023D" w:rsidRDefault="05A66A50" w:rsidP="02B61C79">
      <w:pPr>
        <w:pStyle w:val="ListParagraph"/>
        <w:numPr>
          <w:ilvl w:val="0"/>
          <w:numId w:val="6"/>
        </w:numPr>
        <w:jc w:val="both"/>
      </w:pPr>
      <w:r w:rsidRPr="02B61C79">
        <w:t>Improved management efficiency (the digital register enables centralized monitoring of all lighting fixtures, facilitating planning, maintenance, and repairs),</w:t>
      </w:r>
    </w:p>
    <w:p w14:paraId="6E9912EC" w14:textId="1F19498D" w:rsidR="00D5023D" w:rsidRPr="00D5023D" w:rsidRDefault="05A66A50" w:rsidP="02B61C79">
      <w:pPr>
        <w:pStyle w:val="ListParagraph"/>
        <w:numPr>
          <w:ilvl w:val="0"/>
          <w:numId w:val="6"/>
        </w:numPr>
        <w:jc w:val="both"/>
      </w:pPr>
      <w:r w:rsidRPr="02B61C79">
        <w:t>Increased sustainability (using data from the register, cities can reduce CO2 emissions by transitioning to energy-efficient technologies, contributing to environmental sustainability),</w:t>
      </w:r>
    </w:p>
    <w:p w14:paraId="1314B7A6" w14:textId="53AE70FA" w:rsidR="00D5023D" w:rsidRPr="00D5023D" w:rsidRDefault="05A66A50" w:rsidP="02B61C79">
      <w:pPr>
        <w:pStyle w:val="ListParagraph"/>
        <w:numPr>
          <w:ilvl w:val="0"/>
          <w:numId w:val="6"/>
        </w:numPr>
        <w:jc w:val="both"/>
      </w:pPr>
      <w:r w:rsidRPr="02B61C79">
        <w:t>Cost reduction (more efficient management and maintenance reduce operational costs, including energy and maintenance expenses),</w:t>
      </w:r>
    </w:p>
    <w:p w14:paraId="20FF3A6A" w14:textId="77E8214A" w:rsidR="00D5023D" w:rsidRPr="00D5023D" w:rsidRDefault="05A66A50" w:rsidP="02B61C79">
      <w:pPr>
        <w:pStyle w:val="ListParagraph"/>
        <w:numPr>
          <w:ilvl w:val="0"/>
          <w:numId w:val="6"/>
        </w:numPr>
        <w:jc w:val="both"/>
      </w:pPr>
      <w:r w:rsidRPr="02B61C79">
        <w:t>Transparency and better control (the register provides better insights and control over the public lighting system, serving as an ideal record-keeping tool that assists relevant authorities in making informed decisions regarding future public lighting system upgrades and replacements),</w:t>
      </w:r>
    </w:p>
    <w:p w14:paraId="308F3398" w14:textId="5869D157" w:rsidR="00D5023D" w:rsidRPr="00D5023D" w:rsidRDefault="714B0538" w:rsidP="02B61C79">
      <w:pPr>
        <w:pStyle w:val="ListParagraph"/>
        <w:numPr>
          <w:ilvl w:val="0"/>
          <w:numId w:val="6"/>
        </w:numPr>
        <w:jc w:val="both"/>
      </w:pPr>
      <w:r w:rsidRPr="02B61C79">
        <w:t>Minimization</w:t>
      </w:r>
      <w:r w:rsidR="05A66A50" w:rsidRPr="02B61C79">
        <w:t xml:space="preserve"> of light pollution,</w:t>
      </w:r>
    </w:p>
    <w:p w14:paraId="335B848B" w14:textId="20D5BD58" w:rsidR="00D5023D" w:rsidRPr="00D5023D" w:rsidRDefault="05A66A50" w:rsidP="02B61C79">
      <w:pPr>
        <w:pStyle w:val="ListParagraph"/>
        <w:numPr>
          <w:ilvl w:val="0"/>
          <w:numId w:val="6"/>
        </w:numPr>
        <w:jc w:val="both"/>
      </w:pPr>
      <w:r w:rsidRPr="02B61C79">
        <w:t xml:space="preserve">Increased average lighting levels (in accordance with </w:t>
      </w:r>
      <w:r w:rsidR="6B734BA8" w:rsidRPr="02B61C79">
        <w:t xml:space="preserve">the European Standards for road lighting, </w:t>
      </w:r>
      <w:hyperlink r:id="rId15">
        <w:r w:rsidR="6B734BA8" w:rsidRPr="02B61C79">
          <w:rPr>
            <w:rStyle w:val="Hyperlink"/>
          </w:rPr>
          <w:t>BAS EN 13201:2015</w:t>
        </w:r>
        <w:r w:rsidR="602869C1" w:rsidRPr="02B61C79">
          <w:rPr>
            <w:rStyle w:val="Hyperlink"/>
          </w:rPr>
          <w:t>)</w:t>
        </w:r>
      </w:hyperlink>
      <w:r w:rsidRPr="02B61C79">
        <w:t>,</w:t>
      </w:r>
    </w:p>
    <w:p w14:paraId="551E8B5B" w14:textId="5B86D8AC" w:rsidR="00D5023D" w:rsidRPr="00D5023D" w:rsidRDefault="05A66A50" w:rsidP="02B61C79">
      <w:pPr>
        <w:pStyle w:val="ListParagraph"/>
        <w:numPr>
          <w:ilvl w:val="0"/>
          <w:numId w:val="6"/>
        </w:numPr>
        <w:jc w:val="both"/>
      </w:pPr>
      <w:r w:rsidRPr="02B61C79">
        <w:t xml:space="preserve">Improvement in the quality of life for </w:t>
      </w:r>
      <w:r w:rsidR="5B57B88D" w:rsidRPr="02B61C79">
        <w:t>residents</w:t>
      </w:r>
      <w:r w:rsidRPr="02B61C79">
        <w:t>.</w:t>
      </w:r>
    </w:p>
    <w:p w14:paraId="2C1DDEE0" w14:textId="78B796AE" w:rsidR="00D5023D" w:rsidRPr="00D5023D" w:rsidRDefault="00D5023D" w:rsidP="02B61C79"/>
    <w:p w14:paraId="603AC946" w14:textId="77777777" w:rsidR="0084528E" w:rsidRPr="008C2CA0" w:rsidRDefault="18950D7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A486722" w14:textId="391A56CB" w:rsidR="00EC34EE" w:rsidRPr="008C2CA0" w:rsidRDefault="0A03CE28" w:rsidP="02B61C79">
      <w:pPr>
        <w:pStyle w:val="Heading2"/>
        <w:numPr>
          <w:ilvl w:val="1"/>
          <w:numId w:val="14"/>
        </w:numPr>
        <w:rPr>
          <w:rStyle w:val="IntenseReference"/>
          <w:rFonts w:ascii="Times New Roman" w:hAnsi="Times New Roman"/>
          <w:b/>
          <w:bCs/>
          <w:color w:val="auto"/>
          <w:spacing w:val="0"/>
          <w:u w:val="none"/>
        </w:rPr>
      </w:pPr>
      <w:bookmarkStart w:id="20" w:name="_Toc185246174"/>
      <w:r w:rsidRPr="02B61C79">
        <w:rPr>
          <w:rStyle w:val="IntenseReference"/>
          <w:rFonts w:ascii="Times New Roman" w:hAnsi="Times New Roman"/>
          <w:b/>
          <w:bCs/>
          <w:color w:val="auto"/>
          <w:u w:val="none"/>
        </w:rPr>
        <w:t>Time schedule/Delivery schedule for the assignment</w:t>
      </w:r>
      <w:bookmarkEnd w:id="20"/>
    </w:p>
    <w:p w14:paraId="452544E8" w14:textId="630CBBA1" w:rsidR="00E26420" w:rsidRPr="008C2CA0" w:rsidRDefault="558808A3" w:rsidP="02B61C79">
      <w:r w:rsidRPr="02B61C79">
        <w:t xml:space="preserve">The contract is intended to run from contract signing </w:t>
      </w:r>
      <w:r w:rsidR="005A7F90" w:rsidRPr="02B61C79">
        <w:t xml:space="preserve">and for </w:t>
      </w:r>
      <w:r w:rsidR="002F4CE3" w:rsidRPr="02B61C79">
        <w:t>8 (eight)</w:t>
      </w:r>
      <w:r w:rsidR="005A7F90" w:rsidRPr="02B61C79">
        <w:t xml:space="preserve"> months. </w:t>
      </w:r>
    </w:p>
    <w:p w14:paraId="6DEDE969" w14:textId="77777777" w:rsidR="00E26420" w:rsidRPr="008C2CA0" w:rsidRDefault="00E26420" w:rsidP="02B61C79"/>
    <w:p w14:paraId="70DE14B9" w14:textId="6241DFD6" w:rsidR="007D55FD" w:rsidRPr="00A63077" w:rsidRDefault="007D55FD" w:rsidP="02B61C79">
      <w:r w:rsidRPr="02B61C79">
        <w:t xml:space="preserve">The main deliverables and timeline for this procurement are enclosed </w:t>
      </w:r>
      <w:r w:rsidR="2BD05865" w:rsidRPr="02B61C79">
        <w:t>in</w:t>
      </w:r>
      <w:r w:rsidRPr="02B61C79">
        <w:t xml:space="preserve"> Annex 2 </w:t>
      </w:r>
      <w:r w:rsidR="002F4CE3" w:rsidRPr="02B61C79">
        <w:t xml:space="preserve">– </w:t>
      </w:r>
      <w:r w:rsidR="1E4C000D" w:rsidRPr="02B61C79">
        <w:t>Tender Tasks, Timeline and Deliverables</w:t>
      </w:r>
      <w:r w:rsidR="00820ED7" w:rsidRPr="02B61C79">
        <w:t xml:space="preserve">. </w:t>
      </w:r>
    </w:p>
    <w:p w14:paraId="47AC8D25" w14:textId="77777777" w:rsidR="00592F5C" w:rsidRPr="008C2CA0" w:rsidRDefault="00592F5C" w:rsidP="02B61C79">
      <w:pPr>
        <w:rPr>
          <w:highlight w:val="lightGray"/>
        </w:rPr>
      </w:pPr>
    </w:p>
    <w:p w14:paraId="79B9FBEA" w14:textId="77777777" w:rsidR="00EC34EE" w:rsidRPr="008C2CA0" w:rsidRDefault="18950D7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B13C0DB" w14:textId="46929814" w:rsidR="00807324" w:rsidRPr="00021B99" w:rsidRDefault="00DE7DB4" w:rsidP="02B61C79">
      <w:pPr>
        <w:pStyle w:val="Heading2"/>
        <w:numPr>
          <w:ilvl w:val="1"/>
          <w:numId w:val="14"/>
        </w:numPr>
        <w:rPr>
          <w:rFonts w:ascii="Times New Roman" w:hAnsi="Times New Roman"/>
          <w:smallCaps/>
          <w:spacing w:val="5"/>
        </w:rPr>
      </w:pPr>
      <w:bookmarkStart w:id="21" w:name="_Toc185246175"/>
      <w:r w:rsidRPr="02B61C79">
        <w:rPr>
          <w:rFonts w:ascii="Times New Roman" w:hAnsi="Times New Roman"/>
          <w:smallCaps/>
          <w:spacing w:val="5"/>
        </w:rPr>
        <w:t>Requirements for the assignment</w:t>
      </w:r>
      <w:bookmarkEnd w:id="21"/>
      <w:r w:rsidRPr="02B61C79">
        <w:rPr>
          <w:rFonts w:ascii="Times New Roman" w:hAnsi="Times New Roman"/>
          <w:smallCaps/>
          <w:spacing w:val="5"/>
        </w:rPr>
        <w:t xml:space="preserve"> </w:t>
      </w:r>
    </w:p>
    <w:p w14:paraId="0280533F" w14:textId="14D77213" w:rsidR="00A36538" w:rsidRPr="00F04DBA" w:rsidRDefault="00772F2F" w:rsidP="02B61C79">
      <w:pPr>
        <w:pStyle w:val="Heading3"/>
        <w:rPr>
          <w:b/>
          <w:color w:val="000000" w:themeColor="text1"/>
          <w:sz w:val="22"/>
          <w:szCs w:val="22"/>
        </w:rPr>
      </w:pPr>
      <w:r w:rsidRPr="02B61C79">
        <w:rPr>
          <w:b/>
          <w:sz w:val="22"/>
          <w:szCs w:val="22"/>
        </w:rPr>
        <w:t xml:space="preserve">4.4.1 </w:t>
      </w:r>
      <w:r w:rsidR="00A36538" w:rsidRPr="02B61C79">
        <w:rPr>
          <w:b/>
          <w:sz w:val="22"/>
          <w:szCs w:val="22"/>
        </w:rPr>
        <w:t>Technical specification</w:t>
      </w:r>
    </w:p>
    <w:p w14:paraId="6751EA0A" w14:textId="27CABAF3" w:rsidR="00BD3698" w:rsidRPr="00F04DBA" w:rsidRDefault="00BD3698" w:rsidP="02B61C79">
      <w:pPr>
        <w:pStyle w:val="Default"/>
        <w:rPr>
          <w:rFonts w:ascii="Times New Roman" w:hAnsi="Times New Roman" w:cs="Times New Roman"/>
          <w:sz w:val="23"/>
          <w:szCs w:val="23"/>
        </w:rPr>
      </w:pPr>
    </w:p>
    <w:p w14:paraId="3EB7BD61" w14:textId="79F4C2EF" w:rsidR="00BD3698" w:rsidRPr="00F04DBA" w:rsidRDefault="6B51BDB9" w:rsidP="02B61C79">
      <w:pPr>
        <w:rPr>
          <w:color w:val="000000" w:themeColor="text1"/>
          <w:highlight w:val="yellow"/>
        </w:rPr>
      </w:pPr>
      <w:r w:rsidRPr="02B61C79">
        <w:rPr>
          <w:color w:val="000000" w:themeColor="text1"/>
        </w:rPr>
        <w:lastRenderedPageBreak/>
        <w:t xml:space="preserve">The tenderer </w:t>
      </w:r>
      <w:r w:rsidR="57644A6F" w:rsidRPr="02B61C79">
        <w:rPr>
          <w:b/>
          <w:bCs/>
          <w:color w:val="000000" w:themeColor="text1"/>
        </w:rPr>
        <w:t>shall</w:t>
      </w:r>
      <w:r w:rsidRPr="02B61C79">
        <w:rPr>
          <w:color w:val="000000" w:themeColor="text1"/>
        </w:rPr>
        <w:t xml:space="preserve"> be a legally registered entity. In the case of consortia, at least one entity has to be registered in Bosnia and Herzegovina. Proof of registration will be attached as an annex in the Technical Proposal (please refer to section 4.4.2 of this procurement and to Annex 3_Technical Proposal for more details).</w:t>
      </w:r>
    </w:p>
    <w:p w14:paraId="45AB75B7" w14:textId="7E2F82BD" w:rsidR="00BD3698" w:rsidRPr="00F04DBA" w:rsidRDefault="00BD3698" w:rsidP="02B61C79">
      <w:pPr>
        <w:rPr>
          <w:color w:val="000000" w:themeColor="text1"/>
          <w:lang w:val="en-GB"/>
        </w:rPr>
      </w:pPr>
    </w:p>
    <w:p w14:paraId="5FA77DA7" w14:textId="60E11ED1" w:rsidR="2DC0DA1C" w:rsidRDefault="6B51BDB9" w:rsidP="02B61C79">
      <w:pPr>
        <w:rPr>
          <w:color w:val="000000" w:themeColor="text1"/>
        </w:rPr>
      </w:pPr>
      <w:r w:rsidRPr="02B61C79">
        <w:rPr>
          <w:color w:val="000000" w:themeColor="text1"/>
        </w:rPr>
        <w:t xml:space="preserve">The tenderer </w:t>
      </w:r>
      <w:r w:rsidR="56D2F313" w:rsidRPr="02B61C79">
        <w:rPr>
          <w:b/>
          <w:bCs/>
          <w:color w:val="000000" w:themeColor="text1"/>
        </w:rPr>
        <w:t>shall</w:t>
      </w:r>
      <w:r w:rsidRPr="02B61C79">
        <w:rPr>
          <w:color w:val="000000" w:themeColor="text1"/>
        </w:rPr>
        <w:t xml:space="preserve"> have a minimum of 5 years of relevant experience in the area of </w:t>
      </w:r>
      <w:r w:rsidR="57110491" w:rsidRPr="02B61C79">
        <w:rPr>
          <w:color w:val="000000" w:themeColor="text1"/>
        </w:rPr>
        <w:t>energy efficiency, digital infrastructure, and public asset management</w:t>
      </w:r>
      <w:r w:rsidR="13194A50" w:rsidRPr="02B61C79">
        <w:rPr>
          <w:color w:val="000000" w:themeColor="text1"/>
        </w:rPr>
        <w:t xml:space="preserve"> and similar. </w:t>
      </w:r>
    </w:p>
    <w:p w14:paraId="6F4500AD" w14:textId="0D0D1089" w:rsidR="5549BE3D" w:rsidRDefault="10566FBE" w:rsidP="02B61C79">
      <w:pPr>
        <w:spacing w:before="240" w:after="240"/>
      </w:pPr>
      <w:r w:rsidRPr="02B61C79">
        <w:rPr>
          <w:color w:val="000000" w:themeColor="text1"/>
        </w:rPr>
        <w:t xml:space="preserve">The tenderer </w:t>
      </w:r>
      <w:r w:rsidRPr="02B61C79">
        <w:rPr>
          <w:b/>
          <w:bCs/>
          <w:color w:val="000000" w:themeColor="text1"/>
        </w:rPr>
        <w:t>shall</w:t>
      </w:r>
      <w:r w:rsidRPr="02B61C79">
        <w:rPr>
          <w:color w:val="000000" w:themeColor="text1"/>
        </w:rPr>
        <w:t xml:space="preserve"> submit a proof of having necessary equipment to perform this task,</w:t>
      </w:r>
      <w:r w:rsidR="7BC3D506" w:rsidRPr="02B61C79">
        <w:t xml:space="preserve"> For the detailed energy audit, the Contractor should have:</w:t>
      </w:r>
    </w:p>
    <w:p w14:paraId="6873DCB7" w14:textId="21C62F3D" w:rsidR="5549BE3D" w:rsidRDefault="7BC3D506" w:rsidP="02B61C79">
      <w:pPr>
        <w:pStyle w:val="ListParagraph"/>
        <w:numPr>
          <w:ilvl w:val="0"/>
          <w:numId w:val="2"/>
        </w:numPr>
      </w:pPr>
      <w:r w:rsidRPr="02B61C79">
        <w:t>A 5 MP or higher camera with GPS for geotagging photos.</w:t>
      </w:r>
    </w:p>
    <w:p w14:paraId="51D5F564" w14:textId="42748FE7" w:rsidR="5549BE3D" w:rsidRDefault="7BC3D506" w:rsidP="02B61C79">
      <w:pPr>
        <w:pStyle w:val="ListParagraph"/>
        <w:numPr>
          <w:ilvl w:val="0"/>
          <w:numId w:val="2"/>
        </w:numPr>
      </w:pPr>
      <w:r w:rsidRPr="02B61C79">
        <w:t>A personal computer with software to process .csv files and prepare reports (.docx or similar).</w:t>
      </w:r>
    </w:p>
    <w:p w14:paraId="69658D1D" w14:textId="0B8C72F2" w:rsidR="5549BE3D" w:rsidRDefault="2D7A4D7D" w:rsidP="02B61C79">
      <w:pPr>
        <w:pStyle w:val="ListParagraph"/>
        <w:numPr>
          <w:ilvl w:val="0"/>
          <w:numId w:val="2"/>
        </w:numPr>
        <w:tabs>
          <w:tab w:val="left" w:pos="1380"/>
        </w:tabs>
        <w:jc w:val="both"/>
      </w:pPr>
      <w:r w:rsidRPr="02B61C79">
        <w:t xml:space="preserve">Laser measuring device for measuring distances (measuring the height of the lamppost, the width of the pavement, pavement, etc.) with the possibility of measuring distances up to 40 meters; </w:t>
      </w:r>
    </w:p>
    <w:p w14:paraId="2EBAA6EF" w14:textId="48936ACA" w:rsidR="5549BE3D" w:rsidRDefault="2D7A4D7D" w:rsidP="02B61C79">
      <w:pPr>
        <w:pStyle w:val="ListParagraph"/>
        <w:numPr>
          <w:ilvl w:val="0"/>
          <w:numId w:val="2"/>
        </w:numPr>
        <w:tabs>
          <w:tab w:val="left" w:pos="1380"/>
        </w:tabs>
        <w:jc w:val="both"/>
      </w:pPr>
      <w:r w:rsidRPr="6479B0FE">
        <w:t xml:space="preserve">Device for measuring electrical power, energy and quality of electricity (owned or leased) with a valid certificate accuracy class S or A in accordance with IEC 61000-4-30 with </w:t>
      </w:r>
      <w:r w:rsidR="01C0F502" w:rsidRPr="6479B0FE">
        <w:t>an</w:t>
      </w:r>
      <w:r w:rsidRPr="6479B0FE">
        <w:t xml:space="preserve"> accuracy </w:t>
      </w:r>
      <w:r w:rsidR="55F8695F" w:rsidRPr="6479B0FE">
        <w:t>tolerance</w:t>
      </w:r>
      <w:r w:rsidRPr="6479B0FE">
        <w:t xml:space="preserve"> of + / - 2.5% or less. The device </w:t>
      </w:r>
      <w:r w:rsidR="00DC1887">
        <w:t xml:space="preserve">shall </w:t>
      </w:r>
      <w:r w:rsidRPr="6479B0FE">
        <w:t>be able to measure current, voltage, real power, reactive power, apparent power, power factor (cos ϕ).</w:t>
      </w:r>
    </w:p>
    <w:p w14:paraId="06A658AD" w14:textId="7EA0E5DD" w:rsidR="5549BE3D" w:rsidRDefault="5549BE3D" w:rsidP="02B61C79">
      <w:pPr>
        <w:rPr>
          <w:color w:val="000000" w:themeColor="text1"/>
          <w:highlight w:val="green"/>
        </w:rPr>
      </w:pPr>
    </w:p>
    <w:p w14:paraId="7973FA44" w14:textId="32C5543A" w:rsidR="00BD3698" w:rsidRPr="00F04DBA" w:rsidRDefault="00A36538" w:rsidP="02B61C79">
      <w:pPr>
        <w:pStyle w:val="Heading3"/>
        <w:rPr>
          <w:b/>
          <w:sz w:val="22"/>
          <w:szCs w:val="22"/>
        </w:rPr>
      </w:pPr>
      <w:bookmarkStart w:id="22" w:name="_4.1.2_Technical_proposal"/>
      <w:bookmarkStart w:id="23" w:name="_4.4.2_Technical_proposal"/>
      <w:bookmarkEnd w:id="22"/>
      <w:bookmarkEnd w:id="23"/>
      <w:r w:rsidRPr="02B61C79">
        <w:rPr>
          <w:b/>
          <w:sz w:val="22"/>
          <w:szCs w:val="22"/>
        </w:rPr>
        <w:t>4.</w:t>
      </w:r>
      <w:r w:rsidR="00195BB0" w:rsidRPr="02B61C79">
        <w:rPr>
          <w:b/>
          <w:sz w:val="22"/>
          <w:szCs w:val="22"/>
        </w:rPr>
        <w:t>4</w:t>
      </w:r>
      <w:r w:rsidRPr="02B61C79">
        <w:rPr>
          <w:b/>
          <w:sz w:val="22"/>
          <w:szCs w:val="22"/>
        </w:rPr>
        <w:t>.2</w:t>
      </w:r>
      <w:r w:rsidR="009A41EE" w:rsidRPr="02B61C79">
        <w:rPr>
          <w:b/>
          <w:sz w:val="22"/>
          <w:szCs w:val="22"/>
        </w:rPr>
        <w:t xml:space="preserve"> Technical proposal </w:t>
      </w:r>
    </w:p>
    <w:p w14:paraId="2A1E5D7E" w14:textId="77777777" w:rsidR="007100EC" w:rsidRPr="007100EC" w:rsidRDefault="007100EC" w:rsidP="02B61C79"/>
    <w:p w14:paraId="1AB726BA" w14:textId="30082FC1" w:rsidR="00A36538" w:rsidRPr="004434A8" w:rsidRDefault="00A36538" w:rsidP="02B61C79">
      <w:pPr>
        <w:autoSpaceDE w:val="0"/>
        <w:autoSpaceDN w:val="0"/>
        <w:adjustRightInd w:val="0"/>
        <w:jc w:val="both"/>
        <w:rPr>
          <w:color w:val="000000"/>
          <w:lang w:eastAsia="sv-SE"/>
        </w:rPr>
      </w:pPr>
      <w:r w:rsidRPr="6479B0FE">
        <w:rPr>
          <w:color w:val="000000" w:themeColor="text1"/>
        </w:rPr>
        <w:t xml:space="preserve">The tenderer </w:t>
      </w:r>
      <w:r w:rsidR="618F7602" w:rsidRPr="6479B0FE">
        <w:rPr>
          <w:b/>
          <w:bCs/>
          <w:color w:val="000000" w:themeColor="text1"/>
        </w:rPr>
        <w:t>shall</w:t>
      </w:r>
      <w:r w:rsidRPr="6479B0FE">
        <w:rPr>
          <w:b/>
          <w:bCs/>
          <w:color w:val="000000" w:themeColor="text1"/>
        </w:rPr>
        <w:t xml:space="preserve">, </w:t>
      </w:r>
      <w:r w:rsidRPr="6479B0FE">
        <w:rPr>
          <w:color w:val="000000" w:themeColor="text1"/>
        </w:rPr>
        <w:t xml:space="preserve">as verification of requirements </w:t>
      </w:r>
      <w:r w:rsidR="005F5939" w:rsidRPr="6479B0FE">
        <w:rPr>
          <w:color w:val="000000" w:themeColor="text1"/>
        </w:rPr>
        <w:t>fulfilment</w:t>
      </w:r>
      <w:r w:rsidRPr="6479B0FE">
        <w:rPr>
          <w:color w:val="000000" w:themeColor="text1"/>
        </w:rPr>
        <w:t>, attach</w:t>
      </w:r>
      <w:r w:rsidR="00EF7836" w:rsidRPr="6479B0FE">
        <w:rPr>
          <w:color w:val="000000" w:themeColor="text1"/>
        </w:rPr>
        <w:t xml:space="preserve"> a Technical </w:t>
      </w:r>
      <w:r w:rsidR="004434A8" w:rsidRPr="6479B0FE">
        <w:rPr>
          <w:color w:val="000000" w:themeColor="text1"/>
        </w:rPr>
        <w:t>P</w:t>
      </w:r>
      <w:r w:rsidR="00EF7836" w:rsidRPr="6479B0FE">
        <w:rPr>
          <w:color w:val="000000" w:themeColor="text1"/>
        </w:rPr>
        <w:t>roposal</w:t>
      </w:r>
      <w:r w:rsidR="00FD19A7" w:rsidRPr="6479B0FE">
        <w:rPr>
          <w:color w:val="000000" w:themeColor="text1"/>
        </w:rPr>
        <w:t xml:space="preserve"> </w:t>
      </w:r>
      <w:r w:rsidR="005B128E" w:rsidRPr="6479B0FE">
        <w:rPr>
          <w:color w:val="000000" w:themeColor="text1"/>
        </w:rPr>
        <w:t>as a separate annex</w:t>
      </w:r>
      <w:r w:rsidR="00CA0774" w:rsidRPr="6479B0FE">
        <w:rPr>
          <w:color w:val="000000" w:themeColor="text1"/>
        </w:rPr>
        <w:t xml:space="preserve">, </w:t>
      </w:r>
      <w:r w:rsidRPr="6479B0FE">
        <w:rPr>
          <w:color w:val="000000" w:themeColor="text1"/>
        </w:rPr>
        <w:t xml:space="preserve">with a font between 10 and 12. </w:t>
      </w:r>
      <w:r w:rsidR="005F5939" w:rsidRPr="6479B0FE">
        <w:rPr>
          <w:color w:val="000000" w:themeColor="text1"/>
        </w:rPr>
        <w:t>The attached</w:t>
      </w:r>
      <w:r w:rsidRPr="6479B0FE">
        <w:rPr>
          <w:color w:val="000000" w:themeColor="text1"/>
        </w:rPr>
        <w:t xml:space="preserve"> </w:t>
      </w:r>
      <w:r w:rsidR="004434A8" w:rsidRPr="6479B0FE">
        <w:rPr>
          <w:color w:val="000000" w:themeColor="text1"/>
        </w:rPr>
        <w:t xml:space="preserve">Technical Proposal </w:t>
      </w:r>
      <w:r w:rsidR="00DC1887">
        <w:rPr>
          <w:color w:val="000000" w:themeColor="text1"/>
        </w:rPr>
        <w:t xml:space="preserve">shall </w:t>
      </w:r>
      <w:r w:rsidRPr="6479B0FE">
        <w:rPr>
          <w:color w:val="000000" w:themeColor="text1"/>
        </w:rPr>
        <w:t xml:space="preserve">contain </w:t>
      </w:r>
      <w:r w:rsidR="004434A8" w:rsidRPr="6479B0FE">
        <w:rPr>
          <w:color w:val="000000" w:themeColor="text1"/>
        </w:rPr>
        <w:t xml:space="preserve">the </w:t>
      </w:r>
      <w:r w:rsidRPr="6479B0FE">
        <w:rPr>
          <w:color w:val="000000" w:themeColor="text1"/>
        </w:rPr>
        <w:t>following</w:t>
      </w:r>
      <w:r w:rsidR="00DA3BC1" w:rsidRPr="6479B0FE">
        <w:rPr>
          <w:color w:val="000000" w:themeColor="text1"/>
        </w:rPr>
        <w:t>s</w:t>
      </w:r>
      <w:r w:rsidRPr="6479B0FE">
        <w:rPr>
          <w:color w:val="000000" w:themeColor="text1"/>
        </w:rPr>
        <w:t xml:space="preserve">: </w:t>
      </w:r>
    </w:p>
    <w:p w14:paraId="2AC956B9" w14:textId="68888972" w:rsidR="5DD6BDBB" w:rsidRDefault="5DD6BDBB" w:rsidP="02B61C79">
      <w:pPr>
        <w:jc w:val="both"/>
        <w:rPr>
          <w:color w:val="000000" w:themeColor="text1"/>
          <w:lang w:eastAsia="sv-SE"/>
        </w:rPr>
      </w:pPr>
    </w:p>
    <w:p w14:paraId="61EC7500" w14:textId="0BC0C111" w:rsidR="00A36538" w:rsidRPr="00861410" w:rsidRDefault="003263A8"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Tenderer’s presentation, capacity and expertise: </w:t>
      </w:r>
      <w:r w:rsidR="007724E9" w:rsidRPr="02B61C79">
        <w:rPr>
          <w:color w:val="000000" w:themeColor="text1"/>
        </w:rPr>
        <w:t xml:space="preserve">a </w:t>
      </w:r>
      <w:r w:rsidRPr="02B61C79">
        <w:rPr>
          <w:color w:val="000000" w:themeColor="text1"/>
        </w:rPr>
        <w:t>b</w:t>
      </w:r>
      <w:r w:rsidR="00A36538" w:rsidRPr="02B61C79">
        <w:rPr>
          <w:color w:val="000000" w:themeColor="text1"/>
        </w:rPr>
        <w:t xml:space="preserve">rief description of the </w:t>
      </w:r>
      <w:r w:rsidRPr="02B61C79">
        <w:rPr>
          <w:color w:val="000000" w:themeColor="text1"/>
        </w:rPr>
        <w:t>tenderer</w:t>
      </w:r>
      <w:r w:rsidR="00A36538" w:rsidRPr="02B61C79">
        <w:rPr>
          <w:color w:val="000000" w:themeColor="text1"/>
        </w:rPr>
        <w:t>, including the year and country of incorporation and types of activities undertaken</w:t>
      </w:r>
      <w:r w:rsidR="00031F84" w:rsidRPr="02B61C79">
        <w:rPr>
          <w:color w:val="000000" w:themeColor="text1"/>
        </w:rPr>
        <w:t>, g</w:t>
      </w:r>
      <w:r w:rsidR="00A36538" w:rsidRPr="02B61C79">
        <w:rPr>
          <w:color w:val="000000" w:themeColor="text1"/>
        </w:rPr>
        <w:t xml:space="preserve">eneral organizational </w:t>
      </w:r>
      <w:r w:rsidR="004A633A" w:rsidRPr="02B61C79">
        <w:rPr>
          <w:color w:val="000000" w:themeColor="text1"/>
        </w:rPr>
        <w:t>capability</w:t>
      </w:r>
      <w:r w:rsidR="00660FCE" w:rsidRPr="02B61C79">
        <w:rPr>
          <w:color w:val="000000" w:themeColor="text1"/>
        </w:rPr>
        <w:t xml:space="preserve">, </w:t>
      </w:r>
      <w:r w:rsidR="00945B30" w:rsidRPr="02B61C79">
        <w:rPr>
          <w:color w:val="000000" w:themeColor="text1"/>
        </w:rPr>
        <w:t>certificates of registration, financial capability</w:t>
      </w:r>
      <w:r w:rsidR="00FD19A7" w:rsidRPr="02B61C79">
        <w:rPr>
          <w:color w:val="000000" w:themeColor="text1"/>
        </w:rPr>
        <w:t xml:space="preserve">, </w:t>
      </w:r>
      <w:r w:rsidR="00772E89" w:rsidRPr="02B61C79">
        <w:rPr>
          <w:color w:val="000000" w:themeColor="text1"/>
        </w:rPr>
        <w:t>authorizations</w:t>
      </w:r>
      <w:r w:rsidR="00FD19A7" w:rsidRPr="02B61C79">
        <w:rPr>
          <w:color w:val="000000" w:themeColor="text1"/>
        </w:rPr>
        <w:t xml:space="preserve"> required and Tender Document</w:t>
      </w:r>
      <w:r w:rsidR="00E000DA" w:rsidRPr="02B61C79">
        <w:rPr>
          <w:color w:val="000000" w:themeColor="text1"/>
        </w:rPr>
        <w:t>.</w:t>
      </w:r>
    </w:p>
    <w:p w14:paraId="66659F80" w14:textId="1B89FFCA" w:rsidR="00135FA6" w:rsidRPr="001C6FA6" w:rsidRDefault="008E708E"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Proposed </w:t>
      </w:r>
      <w:r w:rsidR="004A633A" w:rsidRPr="02B61C79">
        <w:rPr>
          <w:color w:val="000000" w:themeColor="text1"/>
        </w:rPr>
        <w:t>Methodology</w:t>
      </w:r>
      <w:r w:rsidR="0054665D" w:rsidRPr="02B61C79">
        <w:rPr>
          <w:color w:val="000000" w:themeColor="text1"/>
        </w:rPr>
        <w:t xml:space="preserve"> that should describe the </w:t>
      </w:r>
      <w:r w:rsidRPr="02B61C79">
        <w:rPr>
          <w:color w:val="000000" w:themeColor="text1"/>
        </w:rPr>
        <w:t>tenderer</w:t>
      </w:r>
      <w:r w:rsidR="0054665D" w:rsidRPr="02B61C79">
        <w:rPr>
          <w:color w:val="000000" w:themeColor="text1"/>
        </w:rPr>
        <w:t>’s responsiveness to the procurement by identifying specific actions to address the requirements and demonstrating how the proposed approach and methodology meets or exceeds the requirements.</w:t>
      </w:r>
    </w:p>
    <w:p w14:paraId="07D0E3A1" w14:textId="64881905" w:rsidR="008E708E" w:rsidRPr="00861410" w:rsidRDefault="008E708E"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Quality Assurance and Risk Management Procedures </w:t>
      </w:r>
    </w:p>
    <w:p w14:paraId="17A0B593" w14:textId="5D342095" w:rsidR="00A36538" w:rsidRPr="00861410" w:rsidRDefault="00A36538" w:rsidP="02B61C79">
      <w:pPr>
        <w:pStyle w:val="ListParagraph"/>
        <w:numPr>
          <w:ilvl w:val="0"/>
          <w:numId w:val="15"/>
        </w:numPr>
        <w:autoSpaceDE w:val="0"/>
        <w:autoSpaceDN w:val="0"/>
        <w:adjustRightInd w:val="0"/>
        <w:rPr>
          <w:color w:val="000000"/>
          <w:lang w:eastAsia="sv-SE"/>
        </w:rPr>
      </w:pPr>
      <w:r w:rsidRPr="02B61C79">
        <w:rPr>
          <w:color w:val="000000" w:themeColor="text1"/>
        </w:rPr>
        <w:t>Relevance of specialized knowledge and experience on similar engagements done in the country/region</w:t>
      </w:r>
      <w:r w:rsidR="008351AC" w:rsidRPr="02B61C79">
        <w:rPr>
          <w:color w:val="000000" w:themeColor="text1"/>
        </w:rPr>
        <w:t xml:space="preserve"> (References)</w:t>
      </w:r>
      <w:r w:rsidR="004932C4" w:rsidRPr="02B61C79">
        <w:rPr>
          <w:color w:val="000000" w:themeColor="text1"/>
        </w:rPr>
        <w:t>.</w:t>
      </w:r>
    </w:p>
    <w:p w14:paraId="6E684D12" w14:textId="3CB483EE" w:rsidR="00207DD1" w:rsidRPr="00861410" w:rsidRDefault="0054665D" w:rsidP="02B61C79">
      <w:pPr>
        <w:pStyle w:val="ListParagraph"/>
        <w:numPr>
          <w:ilvl w:val="0"/>
          <w:numId w:val="15"/>
        </w:numPr>
        <w:autoSpaceDE w:val="0"/>
        <w:autoSpaceDN w:val="0"/>
        <w:adjustRightInd w:val="0"/>
        <w:rPr>
          <w:color w:val="000000"/>
          <w:lang w:eastAsia="sv-SE"/>
        </w:rPr>
      </w:pPr>
      <w:r w:rsidRPr="02B61C79">
        <w:rPr>
          <w:color w:val="000000" w:themeColor="text1"/>
        </w:rPr>
        <w:lastRenderedPageBreak/>
        <w:t>Proposed</w:t>
      </w:r>
      <w:r w:rsidR="00207DD1" w:rsidRPr="02B61C79">
        <w:rPr>
          <w:color w:val="000000" w:themeColor="text1"/>
        </w:rPr>
        <w:t xml:space="preserve"> experts for the </w:t>
      </w:r>
      <w:r w:rsidRPr="02B61C79">
        <w:rPr>
          <w:color w:val="000000" w:themeColor="text1"/>
        </w:rPr>
        <w:t>assignment</w:t>
      </w:r>
      <w:r w:rsidR="00207DD1" w:rsidRPr="02B61C79">
        <w:rPr>
          <w:color w:val="000000" w:themeColor="text1"/>
        </w:rPr>
        <w:t xml:space="preserve"> CVs for key personnel that will support the implementation of this project. CVs should demonstrate qualifications in areas relevant to the </w:t>
      </w:r>
      <w:r w:rsidRPr="02B61C79">
        <w:rPr>
          <w:color w:val="000000" w:themeColor="text1"/>
        </w:rPr>
        <w:t>assignment.</w:t>
      </w:r>
    </w:p>
    <w:p w14:paraId="0AB17D8F" w14:textId="5283AE71" w:rsidR="00A36538" w:rsidRPr="00861410" w:rsidRDefault="00A36538" w:rsidP="02B61C79">
      <w:pPr>
        <w:pStyle w:val="ListParagraph"/>
        <w:numPr>
          <w:ilvl w:val="0"/>
          <w:numId w:val="15"/>
        </w:numPr>
        <w:autoSpaceDE w:val="0"/>
        <w:autoSpaceDN w:val="0"/>
        <w:adjustRightInd w:val="0"/>
        <w:rPr>
          <w:color w:val="000000"/>
          <w:lang w:eastAsia="sv-SE"/>
        </w:rPr>
      </w:pPr>
      <w:r w:rsidRPr="02B61C79">
        <w:rPr>
          <w:color w:val="000000" w:themeColor="text1"/>
        </w:rPr>
        <w:t>The tenderer</w:t>
      </w:r>
      <w:r w:rsidR="0054665D" w:rsidRPr="02B61C79">
        <w:rPr>
          <w:color w:val="000000" w:themeColor="text1"/>
        </w:rPr>
        <w:t>'s</w:t>
      </w:r>
      <w:r w:rsidRPr="02B61C79">
        <w:rPr>
          <w:color w:val="000000" w:themeColor="text1"/>
        </w:rPr>
        <w:t xml:space="preserve"> comments and suggestions on the </w:t>
      </w:r>
      <w:r w:rsidR="00135FA6" w:rsidRPr="02B61C79">
        <w:rPr>
          <w:color w:val="000000" w:themeColor="text1"/>
        </w:rPr>
        <w:t>Tasks, Timelines and De</w:t>
      </w:r>
      <w:r w:rsidR="0054665D" w:rsidRPr="02B61C79">
        <w:rPr>
          <w:color w:val="000000" w:themeColor="text1"/>
        </w:rPr>
        <w:t>liverables</w:t>
      </w:r>
      <w:r w:rsidRPr="02B61C79">
        <w:rPr>
          <w:color w:val="000000" w:themeColor="text1"/>
        </w:rPr>
        <w:t>, if any.</w:t>
      </w:r>
    </w:p>
    <w:p w14:paraId="5746B0D8" w14:textId="088521F5" w:rsidR="0054665D" w:rsidRDefault="0054665D"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Other relevant info. </w:t>
      </w:r>
    </w:p>
    <w:p w14:paraId="1DB21E97" w14:textId="77777777" w:rsidR="007B69F6" w:rsidRDefault="007B69F6" w:rsidP="02B61C79">
      <w:pPr>
        <w:autoSpaceDE w:val="0"/>
        <w:autoSpaceDN w:val="0"/>
        <w:adjustRightInd w:val="0"/>
        <w:rPr>
          <w:color w:val="000000"/>
          <w:lang w:eastAsia="sv-SE"/>
        </w:rPr>
      </w:pPr>
    </w:p>
    <w:p w14:paraId="1DC55165" w14:textId="6B6059D6" w:rsidR="007B69F6" w:rsidRPr="001F4681" w:rsidRDefault="007B69F6" w:rsidP="02B61C79">
      <w:pPr>
        <w:autoSpaceDE w:val="0"/>
        <w:autoSpaceDN w:val="0"/>
        <w:adjustRightInd w:val="0"/>
        <w:rPr>
          <w:color w:val="000000"/>
          <w:lang w:eastAsia="sv-SE"/>
        </w:rPr>
      </w:pPr>
      <w:r w:rsidRPr="02B61C79">
        <w:rPr>
          <w:color w:val="000000" w:themeColor="text1"/>
        </w:rPr>
        <w:t>Please refer to Annex 3_Technical Proposal</w:t>
      </w:r>
      <w:r w:rsidR="00934D77" w:rsidRPr="02B61C79">
        <w:rPr>
          <w:color w:val="000000" w:themeColor="text1"/>
        </w:rPr>
        <w:t>,</w:t>
      </w:r>
      <w:r w:rsidRPr="02B61C79">
        <w:rPr>
          <w:color w:val="000000" w:themeColor="text1"/>
        </w:rPr>
        <w:t xml:space="preserve"> for more information.</w:t>
      </w:r>
    </w:p>
    <w:p w14:paraId="2F70BE15" w14:textId="48657F0C" w:rsidR="00577996" w:rsidRPr="00F04DBA" w:rsidRDefault="0054665D" w:rsidP="02B61C79">
      <w:pPr>
        <w:pStyle w:val="Heading3"/>
        <w:rPr>
          <w:b/>
          <w:sz w:val="22"/>
          <w:szCs w:val="22"/>
        </w:rPr>
      </w:pPr>
      <w:r w:rsidRPr="02B61C79">
        <w:rPr>
          <w:b/>
          <w:sz w:val="22"/>
          <w:szCs w:val="22"/>
        </w:rPr>
        <w:t>4.</w:t>
      </w:r>
      <w:r w:rsidR="00195BB0" w:rsidRPr="02B61C79">
        <w:rPr>
          <w:b/>
          <w:sz w:val="22"/>
          <w:szCs w:val="22"/>
        </w:rPr>
        <w:t>4</w:t>
      </w:r>
      <w:r w:rsidRPr="02B61C79">
        <w:rPr>
          <w:b/>
          <w:sz w:val="22"/>
          <w:szCs w:val="22"/>
        </w:rPr>
        <w:t xml:space="preserve">.3 </w:t>
      </w:r>
      <w:r w:rsidR="00577996" w:rsidRPr="02B61C79">
        <w:rPr>
          <w:b/>
          <w:sz w:val="22"/>
          <w:szCs w:val="22"/>
        </w:rPr>
        <w:t>Staff and skills requirements</w:t>
      </w:r>
      <w:r w:rsidR="27848D28" w:rsidRPr="02B61C79">
        <w:rPr>
          <w:b/>
          <w:sz w:val="22"/>
          <w:szCs w:val="22"/>
        </w:rPr>
        <w:t xml:space="preserve"> </w:t>
      </w:r>
    </w:p>
    <w:p w14:paraId="7713A14D" w14:textId="35308E65" w:rsidR="7D1CF935" w:rsidRDefault="7D1CF935" w:rsidP="02B61C79"/>
    <w:p w14:paraId="3C517512" w14:textId="5E5101B7" w:rsidR="0B1CD4A0" w:rsidRDefault="15D55A22" w:rsidP="02B61C79">
      <w:pPr>
        <w:rPr>
          <w:b/>
          <w:bCs/>
        </w:rPr>
      </w:pPr>
      <w:r w:rsidRPr="02B61C79">
        <w:rPr>
          <w:b/>
          <w:bCs/>
        </w:rPr>
        <w:t>Expert 1 – Team Leader</w:t>
      </w:r>
    </w:p>
    <w:p w14:paraId="601B896A" w14:textId="1F3E299B" w:rsidR="0B1CD4A0" w:rsidRDefault="0B1CD4A0" w:rsidP="02B61C79">
      <w:pPr>
        <w:rPr>
          <w:b/>
          <w:bCs/>
        </w:rPr>
      </w:pPr>
    </w:p>
    <w:p w14:paraId="5BCB93D9" w14:textId="78666775" w:rsidR="0B1CD4A0" w:rsidRDefault="15D55A22" w:rsidP="02B61C79">
      <w:r w:rsidRPr="02B61C79">
        <w:rPr>
          <w:b/>
          <w:bCs/>
        </w:rPr>
        <w:t>Qualifications:</w:t>
      </w:r>
      <w:r w:rsidRPr="02B61C79">
        <w:t xml:space="preserve"> Graduate in Electrical Engineering.</w:t>
      </w:r>
    </w:p>
    <w:p w14:paraId="7715E83C" w14:textId="1ACC1D80" w:rsidR="0B1CD4A0" w:rsidRDefault="15D55A22" w:rsidP="02B61C79">
      <w:r w:rsidRPr="02B61C79">
        <w:rPr>
          <w:b/>
          <w:bCs/>
        </w:rPr>
        <w:t>Experience:</w:t>
      </w:r>
      <w:r w:rsidRPr="02B61C79">
        <w:t xml:space="preserve"> At least 5 years of experience managing projects focused on the development of digital registers, inventories, or infrastructure management systems, particularly in public lighting or energy efficiency.</w:t>
      </w:r>
    </w:p>
    <w:p w14:paraId="6D5C577C" w14:textId="1D5D45C8" w:rsidR="0B1CD4A0" w:rsidRDefault="15D55A22" w:rsidP="02B61C79">
      <w:r w:rsidRPr="02B61C79">
        <w:rPr>
          <w:b/>
          <w:bCs/>
        </w:rPr>
        <w:t>Certification:</w:t>
      </w:r>
      <w:r w:rsidRPr="02B61C79">
        <w:t xml:space="preserve"> </w:t>
      </w:r>
      <w:r w:rsidR="6A945DAE" w:rsidRPr="02B61C79">
        <w:t>Certification for completing</w:t>
      </w:r>
      <w:r w:rsidR="1EB5E5C1" w:rsidRPr="02B61C79">
        <w:t xml:space="preserve"> Module 2 authorization for complex buildings systems in Federation of BiH</w:t>
      </w:r>
    </w:p>
    <w:p w14:paraId="5C8BA1B7" w14:textId="26576223" w:rsidR="0B1CD4A0" w:rsidRDefault="0B1CD4A0" w:rsidP="02B61C79"/>
    <w:p w14:paraId="623C25AD" w14:textId="67F76098" w:rsidR="0B1CD4A0" w:rsidRDefault="15D55A22" w:rsidP="02B61C79">
      <w:pPr>
        <w:rPr>
          <w:b/>
          <w:bCs/>
        </w:rPr>
      </w:pPr>
      <w:r w:rsidRPr="02B61C79">
        <w:rPr>
          <w:b/>
          <w:bCs/>
        </w:rPr>
        <w:t>Expert 2 – IT Specialist for Databases and GIS</w:t>
      </w:r>
    </w:p>
    <w:p w14:paraId="0B9E564E" w14:textId="2BA30F96" w:rsidR="0B1CD4A0" w:rsidRDefault="15D55A22" w:rsidP="02B61C79">
      <w:r w:rsidRPr="02B61C79">
        <w:t xml:space="preserve"> </w:t>
      </w:r>
    </w:p>
    <w:p w14:paraId="68DEE98F" w14:textId="78564066" w:rsidR="0B1CD4A0" w:rsidRDefault="15D55A22" w:rsidP="02B61C79">
      <w:r w:rsidRPr="02B61C79">
        <w:rPr>
          <w:b/>
          <w:bCs/>
        </w:rPr>
        <w:t>Qualifications:</w:t>
      </w:r>
      <w:r w:rsidRPr="02B61C79">
        <w:t xml:space="preserve"> Graduate in Geography, Geodesy, Geoinformatics, Spatial Planning, Informatics, or a related field.</w:t>
      </w:r>
    </w:p>
    <w:p w14:paraId="13CCC055" w14:textId="1E5C9ADD" w:rsidR="0B1CD4A0" w:rsidRDefault="15D55A22" w:rsidP="02B61C79">
      <w:r w:rsidRPr="02B61C79">
        <w:rPr>
          <w:b/>
          <w:bCs/>
        </w:rPr>
        <w:t>Experience:</w:t>
      </w:r>
      <w:r w:rsidRPr="02B61C79">
        <w:t xml:space="preserve"> At least 5 years of professional experience in developing and implementing databases and GIS systems for public lighting systems, spatial planning, urban planning, or infrastructure projects.</w:t>
      </w:r>
    </w:p>
    <w:p w14:paraId="2FC4D0CC" w14:textId="0BD01534" w:rsidR="0B1CD4A0" w:rsidRDefault="0B1CD4A0" w:rsidP="02B61C79"/>
    <w:p w14:paraId="4C433E0C" w14:textId="349A999C" w:rsidR="0B1CD4A0" w:rsidRDefault="15D55A22" w:rsidP="02B61C79">
      <w:pPr>
        <w:rPr>
          <w:b/>
          <w:bCs/>
        </w:rPr>
      </w:pPr>
      <w:r w:rsidRPr="02B61C79">
        <w:rPr>
          <w:b/>
          <w:bCs/>
        </w:rPr>
        <w:t>Expert 3 – Energy Efficiency Specialist</w:t>
      </w:r>
    </w:p>
    <w:p w14:paraId="168986A4" w14:textId="4F656146" w:rsidR="0B1CD4A0" w:rsidRDefault="15D55A22" w:rsidP="02B61C79">
      <w:r w:rsidRPr="02B61C79">
        <w:t xml:space="preserve"> </w:t>
      </w:r>
    </w:p>
    <w:p w14:paraId="4E9ACD7D" w14:textId="5B750323" w:rsidR="0B1CD4A0" w:rsidRDefault="15D55A22" w:rsidP="02B61C79">
      <w:r w:rsidRPr="02B61C79">
        <w:rPr>
          <w:b/>
          <w:bCs/>
        </w:rPr>
        <w:t>Qualifications:</w:t>
      </w:r>
      <w:r w:rsidRPr="02B61C79">
        <w:t xml:space="preserve"> Graduate in Electrical or Mechanical Engineering.</w:t>
      </w:r>
    </w:p>
    <w:p w14:paraId="6F0969E7" w14:textId="5EAD916D" w:rsidR="0B1CD4A0" w:rsidRDefault="15D55A22" w:rsidP="02B61C79">
      <w:r w:rsidRPr="02B61C79">
        <w:rPr>
          <w:b/>
          <w:bCs/>
        </w:rPr>
        <w:t>Experience:</w:t>
      </w:r>
      <w:r w:rsidRPr="02B61C79">
        <w:t xml:space="preserve"> At least 3 years of experience conducting and preparing detailed energy audits for public lighting.</w:t>
      </w:r>
    </w:p>
    <w:p w14:paraId="2C86D539" w14:textId="4FB62A6E" w:rsidR="0B1CD4A0" w:rsidRDefault="15D55A22" w:rsidP="02B61C79">
      <w:r w:rsidRPr="02B61C79">
        <w:rPr>
          <w:b/>
          <w:bCs/>
        </w:rPr>
        <w:t xml:space="preserve">Certification: </w:t>
      </w:r>
      <w:r w:rsidRPr="02B61C79">
        <w:t>Certification for completing Module 2 issued by the Federal Ministry of Spatial Planning.</w:t>
      </w:r>
    </w:p>
    <w:p w14:paraId="11C7CFFA" w14:textId="5BC79757" w:rsidR="40D2CB5E" w:rsidRDefault="40D2CB5E" w:rsidP="02B61C79"/>
    <w:p w14:paraId="69A12A3F" w14:textId="1BDA07A9" w:rsidR="2F2392AE" w:rsidRDefault="2F2392AE" w:rsidP="02B61C79">
      <w:r w:rsidRPr="02B61C79">
        <w:t>The proposed experts shall formally declare any potential conflicts of interest. Experts who were involved in the preparation of the Terms of Reference (ToR) or any related procurement documents shall be excluded from consideration to ensure impartiality and compliance with procurement regulations.</w:t>
      </w:r>
    </w:p>
    <w:p w14:paraId="4F8E51EB" w14:textId="45931C4D" w:rsidR="02B61C79" w:rsidRDefault="02B61C79" w:rsidP="02B61C79"/>
    <w:p w14:paraId="7BD778D5" w14:textId="7DBCD100" w:rsidR="0B1CD4A0" w:rsidRDefault="15D55A22" w:rsidP="02B61C79">
      <w:pPr>
        <w:jc w:val="both"/>
      </w:pPr>
      <w:r w:rsidRPr="6479B0FE">
        <w:lastRenderedPageBreak/>
        <w:t xml:space="preserve">The selected contractor may propose additional experts or teams if deemed necessary for the successful implementation of the tasks. While backstopping experts do not require CV submission, the contractor </w:t>
      </w:r>
      <w:r w:rsidR="009C6794">
        <w:t xml:space="preserve">shall </w:t>
      </w:r>
      <w:r w:rsidRPr="6479B0FE">
        <w:t>provide the names, roles, and responsibilities of all proposed experts as part of the tender documentation, along with biographies highlighting their relevant experience.</w:t>
      </w:r>
    </w:p>
    <w:p w14:paraId="4792CA70" w14:textId="77777777" w:rsidR="00A70AED" w:rsidRPr="00A70AED" w:rsidRDefault="00A70AED" w:rsidP="02B61C79">
      <w:pPr>
        <w:rPr>
          <w:lang w:val="hr-HR"/>
        </w:rPr>
      </w:pPr>
    </w:p>
    <w:p w14:paraId="3C309CE1" w14:textId="77777777" w:rsidR="00B07657" w:rsidRPr="00B85944" w:rsidRDefault="00B07657" w:rsidP="02B61C79"/>
    <w:p w14:paraId="79C99CA0" w14:textId="77777777" w:rsidR="00CD037F" w:rsidRPr="008C2CA0" w:rsidRDefault="57C6D18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2B61C79">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2B61C79">
        <w:t xml:space="preserve">   </w:t>
      </w:r>
    </w:p>
    <w:p w14:paraId="4C174148" w14:textId="77777777" w:rsidR="00547B2C" w:rsidRPr="008C2CA0" w:rsidRDefault="00547B2C" w:rsidP="02B61C79"/>
    <w:p w14:paraId="745A0906" w14:textId="25BB56AA" w:rsidR="00192B5C" w:rsidRPr="008C2CA0" w:rsidRDefault="6041C595" w:rsidP="02B61C79">
      <w:pPr>
        <w:pStyle w:val="Heading2"/>
        <w:numPr>
          <w:ilvl w:val="1"/>
          <w:numId w:val="14"/>
        </w:numPr>
        <w:rPr>
          <w:rStyle w:val="IntenseReference"/>
          <w:rFonts w:ascii="Times New Roman" w:hAnsi="Times New Roman"/>
          <w:b/>
          <w:bCs/>
          <w:color w:val="auto"/>
          <w:u w:val="none"/>
        </w:rPr>
      </w:pPr>
      <w:bookmarkStart w:id="24" w:name="_Toc185246176"/>
      <w:r w:rsidRPr="02B61C79">
        <w:rPr>
          <w:rStyle w:val="IntenseReference"/>
          <w:rFonts w:ascii="Times New Roman" w:hAnsi="Times New Roman"/>
          <w:b/>
          <w:bCs/>
          <w:color w:val="auto"/>
          <w:u w:val="none"/>
        </w:rPr>
        <w:t>Compensation</w:t>
      </w:r>
      <w:bookmarkEnd w:id="24"/>
    </w:p>
    <w:p w14:paraId="4D634696" w14:textId="77777777" w:rsidR="004E7197" w:rsidRPr="008C2CA0" w:rsidRDefault="004E7197" w:rsidP="02B61C79"/>
    <w:p w14:paraId="655F570A" w14:textId="1F318DB7" w:rsidR="002F2FFC" w:rsidRPr="008C2CA0" w:rsidRDefault="10E18630" w:rsidP="02B61C79">
      <w:r w:rsidRPr="6479B0FE">
        <w:t xml:space="preserve">The quoted price </w:t>
      </w:r>
      <w:r w:rsidR="009C6794">
        <w:t>shall</w:t>
      </w:r>
      <w:r w:rsidRPr="6479B0FE">
        <w:t xml:space="preserve"> be provided by the tenderer for the full assignment. The maximum budget for this assignment, </w:t>
      </w:r>
      <w:r w:rsidR="009C6794">
        <w:t>shall</w:t>
      </w:r>
      <w:r w:rsidRPr="6479B0FE">
        <w:t xml:space="preserve"> not exceed the total amount of</w:t>
      </w:r>
      <w:r w:rsidR="6A1D6FC8" w:rsidRPr="6479B0FE">
        <w:t xml:space="preserve"> </w:t>
      </w:r>
      <w:r w:rsidR="26623B4A" w:rsidRPr="6479B0FE">
        <w:t>2</w:t>
      </w:r>
      <w:r w:rsidR="25563038" w:rsidRPr="6479B0FE">
        <w:t>8</w:t>
      </w:r>
      <w:r w:rsidR="26623B4A" w:rsidRPr="6479B0FE">
        <w:t>0,000 SEK</w:t>
      </w:r>
      <w:r w:rsidR="00B17792">
        <w:t>.</w:t>
      </w:r>
      <w:r w:rsidR="26623B4A" w:rsidRPr="6479B0FE">
        <w:t xml:space="preserve"> </w:t>
      </w:r>
    </w:p>
    <w:p w14:paraId="62585E25" w14:textId="4EE5551B" w:rsidR="002F2FFC" w:rsidRPr="008C2CA0" w:rsidRDefault="002F2FFC" w:rsidP="02B61C79">
      <w:pPr>
        <w:rPr>
          <w:highlight w:val="yellow"/>
        </w:rPr>
      </w:pPr>
    </w:p>
    <w:p w14:paraId="4DBA0ED4" w14:textId="46F09A2A" w:rsidR="00976666" w:rsidRPr="00E926BA" w:rsidRDefault="00191911" w:rsidP="02B61C79">
      <w:pPr>
        <w:rPr>
          <w:color w:val="000000" w:themeColor="text1"/>
        </w:rPr>
      </w:pPr>
      <w:r w:rsidRPr="02B61C79">
        <w:rPr>
          <w:color w:val="000000" w:themeColor="text1"/>
        </w:rPr>
        <w:t xml:space="preserve">Other </w:t>
      </w:r>
      <w:r w:rsidR="6C3E017B" w:rsidRPr="02B61C79">
        <w:rPr>
          <w:color w:val="000000" w:themeColor="text1"/>
        </w:rPr>
        <w:t xml:space="preserve">expenditure in connection </w:t>
      </w:r>
      <w:r w:rsidR="6C3E017B" w:rsidRPr="02B61C79">
        <w:rPr>
          <w:noProof/>
          <w:color w:val="000000" w:themeColor="text1"/>
        </w:rPr>
        <w:t>to</w:t>
      </w:r>
      <w:r w:rsidR="6C3E017B" w:rsidRPr="02B61C79">
        <w:rPr>
          <w:color w:val="000000" w:themeColor="text1"/>
        </w:rPr>
        <w:t xml:space="preserve"> the execution of the assignment</w:t>
      </w:r>
      <w:r w:rsidRPr="02B61C79">
        <w:rPr>
          <w:color w:val="000000" w:themeColor="text1"/>
        </w:rPr>
        <w:t xml:space="preserve"> will be reimbursed to the tenderer (travel, logistics). </w:t>
      </w:r>
    </w:p>
    <w:p w14:paraId="15A71B0E" w14:textId="77777777" w:rsidR="004E7197" w:rsidRPr="008C2CA0" w:rsidRDefault="004E7197" w:rsidP="02B61C79"/>
    <w:p w14:paraId="75D7C137" w14:textId="77777777" w:rsidR="00976666" w:rsidRPr="008C2CA0" w:rsidRDefault="6C3E017B" w:rsidP="02B61C79">
      <w:r w:rsidRPr="02B61C79">
        <w:t xml:space="preserve">The price </w:t>
      </w:r>
      <w:r w:rsidRPr="02B61C79">
        <w:rPr>
          <w:b/>
          <w:bCs/>
          <w:u w:val="single"/>
        </w:rPr>
        <w:t>shall</w:t>
      </w:r>
      <w:r w:rsidRPr="02B61C79">
        <w:t xml:space="preserve"> be stated in SEK, VAT excluded.</w:t>
      </w:r>
    </w:p>
    <w:p w14:paraId="1D626D48" w14:textId="77777777" w:rsidR="0025136F" w:rsidRPr="008C2CA0" w:rsidRDefault="0025136F" w:rsidP="02B61C79">
      <w:pPr>
        <w:rPr>
          <w:i/>
          <w:iCs/>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6479B0FE">
        <w:tc>
          <w:tcPr>
            <w:tcW w:w="3900" w:type="dxa"/>
          </w:tcPr>
          <w:p w14:paraId="64072C22" w14:textId="01D8EC06" w:rsidR="0025136F" w:rsidRPr="008C2CA0" w:rsidRDefault="4EE09EC9" w:rsidP="02B61C79">
            <w:r w:rsidRPr="6479B0FE">
              <w:t xml:space="preserve">State the price for the </w:t>
            </w:r>
            <w:r w:rsidR="00D1562C">
              <w:t xml:space="preserve">full </w:t>
            </w:r>
            <w:r w:rsidRPr="6479B0FE">
              <w:t>assignment</w:t>
            </w:r>
            <w:r w:rsidR="4820207D" w:rsidRPr="6479B0FE">
              <w:t>:</w:t>
            </w:r>
          </w:p>
        </w:tc>
        <w:tc>
          <w:tcPr>
            <w:tcW w:w="3885" w:type="dxa"/>
          </w:tcPr>
          <w:p w14:paraId="02351169" w14:textId="77777777" w:rsidR="0025136F" w:rsidRPr="008C2CA0" w:rsidRDefault="0025136F" w:rsidP="02B61C79">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0C59530C"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2B61C79"/>
    <w:p w14:paraId="5F93B5A4" w14:textId="46839463" w:rsidR="00195BB0" w:rsidRDefault="0BA4DC24" w:rsidP="02B61C79">
      <w:pPr>
        <w:rPr>
          <w:color w:val="000000" w:themeColor="text1"/>
        </w:rPr>
      </w:pPr>
      <w:r w:rsidRPr="6479B0FE">
        <w:rPr>
          <w:color w:val="000000" w:themeColor="text1"/>
        </w:rPr>
        <w:t xml:space="preserve">The tenderer </w:t>
      </w:r>
      <w:r w:rsidRPr="6479B0FE">
        <w:rPr>
          <w:color w:val="000000" w:themeColor="text1"/>
          <w:u w:val="single"/>
        </w:rPr>
        <w:t>shall</w:t>
      </w:r>
      <w:r w:rsidRPr="6479B0FE">
        <w:rPr>
          <w:color w:val="000000" w:themeColor="text1"/>
        </w:rPr>
        <w:t xml:space="preserve"> state the estimated number of working days for the assignment per expert. </w:t>
      </w:r>
      <w:r w:rsidR="7C2E38A4" w:rsidRPr="6479B0FE">
        <w:rPr>
          <w:color w:val="000000" w:themeColor="text1"/>
        </w:rPr>
        <w:t xml:space="preserve">Please </w:t>
      </w:r>
      <w:r w:rsidR="76CF50ED" w:rsidRPr="6479B0FE">
        <w:rPr>
          <w:color w:val="000000" w:themeColor="text1"/>
        </w:rPr>
        <w:t xml:space="preserve">fill in </w:t>
      </w:r>
      <w:r w:rsidR="3DF7C34D" w:rsidRPr="6479B0FE">
        <w:rPr>
          <w:color w:val="000000" w:themeColor="text1"/>
        </w:rPr>
        <w:t>Annex</w:t>
      </w:r>
      <w:r w:rsidR="76CF50ED" w:rsidRPr="6479B0FE">
        <w:rPr>
          <w:color w:val="000000" w:themeColor="text1"/>
        </w:rPr>
        <w:t xml:space="preserve"> </w:t>
      </w:r>
      <w:r w:rsidR="45CB05E7" w:rsidRPr="6479B0FE">
        <w:rPr>
          <w:color w:val="000000" w:themeColor="text1"/>
        </w:rPr>
        <w:t>4</w:t>
      </w:r>
      <w:r w:rsidR="5D697CD9" w:rsidRPr="6479B0FE">
        <w:rPr>
          <w:color w:val="000000" w:themeColor="text1"/>
        </w:rPr>
        <w:t xml:space="preserve"> of the Technical </w:t>
      </w:r>
      <w:r w:rsidR="1472D8E0" w:rsidRPr="6479B0FE">
        <w:rPr>
          <w:color w:val="000000" w:themeColor="text1"/>
        </w:rPr>
        <w:t>P</w:t>
      </w:r>
      <w:r w:rsidR="5D697CD9" w:rsidRPr="6479B0FE">
        <w:rPr>
          <w:color w:val="000000" w:themeColor="text1"/>
        </w:rPr>
        <w:t>roposal</w:t>
      </w:r>
      <w:r w:rsidR="76CF50ED" w:rsidRPr="6479B0FE">
        <w:rPr>
          <w:color w:val="000000" w:themeColor="text1"/>
        </w:rPr>
        <w:t xml:space="preserve"> and attach it with the application. </w:t>
      </w:r>
      <w:r w:rsidR="7BBA9A06" w:rsidRPr="6479B0FE">
        <w:rPr>
          <w:color w:val="000000" w:themeColor="text1"/>
        </w:rPr>
        <w:t xml:space="preserve">The price breakdown </w:t>
      </w:r>
      <w:r w:rsidR="00F80433">
        <w:rPr>
          <w:color w:val="000000" w:themeColor="text1"/>
        </w:rPr>
        <w:t xml:space="preserve">shall </w:t>
      </w:r>
      <w:r w:rsidR="7BBA9A06" w:rsidRPr="6479B0FE">
        <w:rPr>
          <w:color w:val="000000" w:themeColor="text1"/>
        </w:rPr>
        <w:t xml:space="preserve">match the </w:t>
      </w:r>
      <w:r w:rsidR="1BA07EA8" w:rsidRPr="6479B0FE">
        <w:rPr>
          <w:color w:val="000000" w:themeColor="text1"/>
        </w:rPr>
        <w:t>total price offered</w:t>
      </w:r>
      <w:r w:rsidR="7BBA9A06" w:rsidRPr="6479B0FE">
        <w:rPr>
          <w:color w:val="000000" w:themeColor="text1"/>
        </w:rPr>
        <w:t xml:space="preserve"> above and show the daily rate for the consultants and the breakdown of </w:t>
      </w:r>
      <w:r w:rsidR="249B3CF3" w:rsidRPr="6479B0FE">
        <w:rPr>
          <w:color w:val="000000" w:themeColor="text1"/>
        </w:rPr>
        <w:t>the number</w:t>
      </w:r>
      <w:r w:rsidR="7BBA9A06" w:rsidRPr="6479B0FE">
        <w:rPr>
          <w:color w:val="000000" w:themeColor="text1"/>
        </w:rPr>
        <w:t xml:space="preserve"> of envisaged working days per task.</w:t>
      </w:r>
    </w:p>
    <w:p w14:paraId="43FDF217" w14:textId="7F01BC9E" w:rsidR="00C40555" w:rsidRPr="008C2CA0" w:rsidRDefault="00C40555" w:rsidP="02B61C79">
      <w:pPr>
        <w:rPr>
          <w:color w:val="000000" w:themeColor="text1"/>
          <w:highlight w:val="red"/>
        </w:rPr>
      </w:pPr>
    </w:p>
    <w:p w14:paraId="467A77AA" w14:textId="77777777" w:rsidR="003A0C65" w:rsidRPr="00E926BA" w:rsidRDefault="75439360" w:rsidP="02B61C79">
      <w:pPr>
        <w:pStyle w:val="Heading1"/>
        <w:numPr>
          <w:ilvl w:val="0"/>
          <w:numId w:val="14"/>
        </w:numPr>
        <w:rPr>
          <w:rStyle w:val="IntenseReference"/>
          <w:b/>
          <w:color w:val="auto"/>
          <w:u w:val="none"/>
        </w:rPr>
      </w:pPr>
      <w:bookmarkStart w:id="25" w:name="_Toc185246177"/>
      <w:r w:rsidRPr="02B61C79">
        <w:rPr>
          <w:rStyle w:val="IntenseReference"/>
          <w:b/>
          <w:color w:val="auto"/>
          <w:u w:val="none"/>
        </w:rPr>
        <w:t>Award criteria</w:t>
      </w:r>
      <w:bookmarkEnd w:id="25"/>
      <w:r w:rsidRPr="02B61C79">
        <w:rPr>
          <w:rStyle w:val="IntenseReference"/>
          <w:b/>
          <w:color w:val="auto"/>
          <w:u w:val="none"/>
        </w:rPr>
        <w:t xml:space="preserve"> </w:t>
      </w:r>
    </w:p>
    <w:p w14:paraId="064B00E5" w14:textId="77777777" w:rsidR="00F52BFD" w:rsidRPr="008C2CA0" w:rsidRDefault="00F52BFD" w:rsidP="02B61C79"/>
    <w:p w14:paraId="3244998E" w14:textId="18103D72" w:rsidR="00F02272" w:rsidRPr="008C2CA0" w:rsidRDefault="16DD746A" w:rsidP="02B61C79">
      <w:r w:rsidRPr="6479B0FE">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2B61C79"/>
    <w:p w14:paraId="68EA230B" w14:textId="56E8D6D9" w:rsidR="00B617DC" w:rsidRPr="00994B40" w:rsidRDefault="00B617DC" w:rsidP="02B61C79">
      <w:pPr>
        <w:pStyle w:val="Heading2"/>
        <w:numPr>
          <w:ilvl w:val="1"/>
          <w:numId w:val="14"/>
        </w:numPr>
        <w:rPr>
          <w:rStyle w:val="IntenseReference"/>
          <w:rFonts w:ascii="Times New Roman" w:hAnsi="Times New Roman"/>
          <w:b/>
          <w:bCs/>
          <w:color w:val="auto"/>
          <w:u w:val="none"/>
        </w:rPr>
      </w:pPr>
      <w:bookmarkStart w:id="26" w:name="_Toc185246178"/>
      <w:r w:rsidRPr="02B61C79">
        <w:rPr>
          <w:rStyle w:val="IntenseReference"/>
          <w:rFonts w:ascii="Times New Roman" w:hAnsi="Times New Roman"/>
          <w:b/>
          <w:bCs/>
          <w:color w:val="auto"/>
          <w:u w:val="none"/>
        </w:rPr>
        <w:t>Assessment of award criteria</w:t>
      </w:r>
      <w:bookmarkEnd w:id="26"/>
    </w:p>
    <w:p w14:paraId="5A2D066C" w14:textId="77777777" w:rsidR="0066258B" w:rsidRPr="00994B40" w:rsidRDefault="0066258B" w:rsidP="02B61C79">
      <w:pPr>
        <w:autoSpaceDE w:val="0"/>
        <w:autoSpaceDN w:val="0"/>
        <w:adjustRightInd w:val="0"/>
        <w:rPr>
          <w:color w:val="000000"/>
          <w:lang w:eastAsia="sv-SE"/>
        </w:rPr>
      </w:pPr>
    </w:p>
    <w:p w14:paraId="0C5C5666" w14:textId="52EF76A1" w:rsidR="0066258B" w:rsidRPr="0066258B" w:rsidRDefault="0066258B" w:rsidP="02B61C79">
      <w:r w:rsidRPr="02B61C79">
        <w:t>The SEI will assess the extent to which the tenderer</w:t>
      </w:r>
      <w:r w:rsidR="00CA0FF1" w:rsidRPr="02B61C79">
        <w:t xml:space="preserve"> </w:t>
      </w:r>
      <w:r w:rsidRPr="02B61C79">
        <w:t>has fulfilled the award criteria. References will be taken when deemed appropriate. Award criteria 1-</w:t>
      </w:r>
      <w:r w:rsidR="00FA496B" w:rsidRPr="02B61C79">
        <w:t>5</w:t>
      </w:r>
      <w:r w:rsidRPr="02B61C79">
        <w:t xml:space="preserve"> will be assessed on a scale of 0-3 points with the following guideline values:</w:t>
      </w:r>
    </w:p>
    <w:p w14:paraId="4D6B2F84" w14:textId="77777777" w:rsidR="0066258B" w:rsidRPr="0066258B" w:rsidRDefault="0066258B" w:rsidP="02B61C79">
      <w:pPr>
        <w:rPr>
          <w:b/>
          <w:bCs/>
        </w:rPr>
      </w:pPr>
      <w:r w:rsidRPr="02B61C79">
        <w:rPr>
          <w:b/>
          <w:bCs/>
        </w:rPr>
        <w:lastRenderedPageBreak/>
        <w:t>Excellent</w:t>
      </w:r>
      <w:r w:rsidRPr="02B61C79">
        <w:t xml:space="preserve"> = Excellent fulfilment of requirements/provides much added value. </w:t>
      </w:r>
      <w:r w:rsidRPr="02B61C79">
        <w:rPr>
          <w:b/>
          <w:bCs/>
        </w:rPr>
        <w:t>(3P)</w:t>
      </w:r>
    </w:p>
    <w:p w14:paraId="240AB817" w14:textId="77777777" w:rsidR="0066258B" w:rsidRPr="0066258B" w:rsidRDefault="0066258B" w:rsidP="02B61C79">
      <w:pPr>
        <w:rPr>
          <w:b/>
          <w:bCs/>
        </w:rPr>
      </w:pPr>
      <w:r w:rsidRPr="02B61C79">
        <w:rPr>
          <w:b/>
          <w:bCs/>
        </w:rPr>
        <w:t>Very Good</w:t>
      </w:r>
      <w:r w:rsidRPr="02B61C79">
        <w:t xml:space="preserve"> = Very good fulfilment of requirements /provides added value. </w:t>
      </w:r>
      <w:r w:rsidRPr="02B61C79">
        <w:rPr>
          <w:b/>
          <w:bCs/>
        </w:rPr>
        <w:t>(2P)</w:t>
      </w:r>
    </w:p>
    <w:p w14:paraId="11F52AFA" w14:textId="77777777" w:rsidR="00994B40" w:rsidRDefault="0066258B" w:rsidP="02B61C79">
      <w:pPr>
        <w:rPr>
          <w:b/>
          <w:bCs/>
        </w:rPr>
      </w:pPr>
      <w:r w:rsidRPr="02B61C79">
        <w:rPr>
          <w:b/>
          <w:bCs/>
        </w:rPr>
        <w:t>Good</w:t>
      </w:r>
      <w:r w:rsidRPr="02B61C79">
        <w:t xml:space="preserve"> = Fulfilment of requirements. </w:t>
      </w:r>
      <w:r w:rsidRPr="02B61C79">
        <w:rPr>
          <w:b/>
          <w:bCs/>
        </w:rPr>
        <w:t xml:space="preserve">(1P) </w:t>
      </w:r>
    </w:p>
    <w:p w14:paraId="18858FC2" w14:textId="2AEAEF90" w:rsidR="0066258B" w:rsidRPr="0066258B" w:rsidRDefault="0066258B" w:rsidP="02B61C79">
      <w:pPr>
        <w:rPr>
          <w:b/>
          <w:bCs/>
        </w:rPr>
      </w:pPr>
      <w:r w:rsidRPr="02B61C79">
        <w:rPr>
          <w:b/>
          <w:bCs/>
        </w:rPr>
        <w:t>Not acceptable</w:t>
      </w:r>
      <w:r w:rsidRPr="02B61C79">
        <w:t xml:space="preserve"> = Does not fulfil the requirements </w:t>
      </w:r>
      <w:r w:rsidRPr="02B61C79">
        <w:rPr>
          <w:b/>
          <w:bCs/>
        </w:rPr>
        <w:t>(0P)</w:t>
      </w:r>
    </w:p>
    <w:p w14:paraId="06B74CBF" w14:textId="77777777" w:rsidR="002E1651" w:rsidRDefault="002E1651" w:rsidP="02B61C79"/>
    <w:p w14:paraId="1C54A51C" w14:textId="1A523AD8" w:rsidR="009A0623" w:rsidRDefault="009A0623" w:rsidP="02B61C79">
      <w:pPr>
        <w:pStyle w:val="Heading2"/>
        <w:numPr>
          <w:ilvl w:val="1"/>
          <w:numId w:val="14"/>
        </w:numPr>
        <w:rPr>
          <w:rStyle w:val="IntenseReference"/>
          <w:rFonts w:ascii="Times New Roman" w:hAnsi="Times New Roman"/>
          <w:b/>
          <w:bCs/>
          <w:color w:val="auto"/>
          <w:u w:val="none"/>
        </w:rPr>
      </w:pPr>
      <w:bookmarkStart w:id="27" w:name="_Toc185246179"/>
      <w:r w:rsidRPr="02B61C79">
        <w:rPr>
          <w:rStyle w:val="IntenseReference"/>
          <w:rFonts w:ascii="Times New Roman" w:hAnsi="Times New Roman"/>
          <w:b/>
          <w:bCs/>
          <w:color w:val="auto"/>
          <w:u w:val="none"/>
        </w:rPr>
        <w:t>Criterion 1</w:t>
      </w:r>
      <w:bookmarkEnd w:id="27"/>
    </w:p>
    <w:p w14:paraId="6FCED6F4" w14:textId="77777777" w:rsidR="006E2E4F" w:rsidRDefault="006E2E4F" w:rsidP="02B61C79"/>
    <w:p w14:paraId="0B066389" w14:textId="0E194BEE" w:rsidR="008E5543" w:rsidRDefault="4268A369" w:rsidP="02B61C79">
      <w:r w:rsidRPr="02B61C79">
        <w:t xml:space="preserve">The tenderer </w:t>
      </w:r>
      <w:r w:rsidRPr="02B61C79">
        <w:rPr>
          <w:b/>
          <w:bCs/>
        </w:rPr>
        <w:t xml:space="preserve">should </w:t>
      </w:r>
      <w:r w:rsidRPr="02B61C79">
        <w:t>have the following qualifications and skills</w:t>
      </w:r>
      <w:r w:rsidR="2B4C0715" w:rsidRPr="02B61C79">
        <w:t xml:space="preserve">: </w:t>
      </w:r>
    </w:p>
    <w:p w14:paraId="492D8EE6" w14:textId="2CEF5485" w:rsidR="027CE9D0" w:rsidRDefault="027CE9D0" w:rsidP="02B61C79">
      <w:r w:rsidRPr="02B61C79">
        <w:t>at least two similar or identical projects in the past five years</w:t>
      </w:r>
      <w:r w:rsidR="69CCBA1B" w:rsidRPr="02B61C79">
        <w:t xml:space="preserve"> performed in different locations</w:t>
      </w:r>
      <w:r w:rsidRPr="02B61C79">
        <w:t xml:space="preserve">, which can be proven through contracts or letters regarding successfully completed agreements for the implementation of the respective projects. </w:t>
      </w:r>
      <w:r w:rsidR="4B7D802D" w:rsidRPr="02B61C79">
        <w:t>Similar or identical projects are considered the development of an inventory (cadaster or register) at the municipal/city or cantonal level, research related to the characteristics of public lighting and similar.</w:t>
      </w:r>
      <w:r w:rsidRPr="02B61C79">
        <w:t xml:space="preserve"> </w:t>
      </w:r>
    </w:p>
    <w:p w14:paraId="7843501D" w14:textId="4C1A9900" w:rsidR="008E5543" w:rsidRDefault="008E5543" w:rsidP="02B61C79">
      <w:pPr>
        <w:jc w:val="both"/>
        <w:rPr>
          <w:sz w:val="20"/>
          <w:szCs w:val="20"/>
          <w:highlight w:val="yellow"/>
          <w:lang w:val="en-GB"/>
        </w:rPr>
      </w:pPr>
    </w:p>
    <w:p w14:paraId="53CBBCAF" w14:textId="5078BDC7" w:rsidR="008E5543" w:rsidRDefault="00FF1131" w:rsidP="02B61C79">
      <w:r w:rsidRPr="02B61C79">
        <w:t>Meriting is:</w:t>
      </w:r>
    </w:p>
    <w:p w14:paraId="22A3DFB8" w14:textId="743A889C" w:rsidR="00FF1131" w:rsidRDefault="005E0171" w:rsidP="02B61C79">
      <w:pPr>
        <w:pStyle w:val="ListParagraph"/>
        <w:numPr>
          <w:ilvl w:val="0"/>
          <w:numId w:val="16"/>
        </w:numPr>
      </w:pPr>
      <w:r w:rsidRPr="02B61C79">
        <w:t xml:space="preserve">3 points for </w:t>
      </w:r>
      <w:r w:rsidR="4CF04AD3" w:rsidRPr="02B61C79">
        <w:t>4</w:t>
      </w:r>
      <w:r w:rsidR="009C6B0A" w:rsidRPr="02B61C79">
        <w:t xml:space="preserve"> or more references matching the requirements</w:t>
      </w:r>
    </w:p>
    <w:p w14:paraId="39F148D6" w14:textId="0C757A65" w:rsidR="005E0171" w:rsidRDefault="005E0171" w:rsidP="02B61C79">
      <w:pPr>
        <w:pStyle w:val="ListParagraph"/>
        <w:numPr>
          <w:ilvl w:val="0"/>
          <w:numId w:val="16"/>
        </w:numPr>
      </w:pPr>
      <w:r w:rsidRPr="02B61C79">
        <w:t>2 points for</w:t>
      </w:r>
      <w:r w:rsidR="009C6B0A" w:rsidRPr="02B61C79">
        <w:t xml:space="preserve"> </w:t>
      </w:r>
      <w:r w:rsidR="03F5960F" w:rsidRPr="02B61C79">
        <w:t>3</w:t>
      </w:r>
      <w:r w:rsidR="009C6B0A" w:rsidRPr="02B61C79">
        <w:t xml:space="preserve"> references matching the requirements</w:t>
      </w:r>
    </w:p>
    <w:p w14:paraId="5FCF0243" w14:textId="58529C61" w:rsidR="005E0171" w:rsidRDefault="005E0171" w:rsidP="02B61C79">
      <w:pPr>
        <w:pStyle w:val="ListParagraph"/>
        <w:numPr>
          <w:ilvl w:val="0"/>
          <w:numId w:val="16"/>
        </w:numPr>
      </w:pPr>
      <w:r w:rsidRPr="02B61C79">
        <w:t xml:space="preserve">1 point for </w:t>
      </w:r>
      <w:r w:rsidR="25172E04" w:rsidRPr="02B61C79">
        <w:t>2</w:t>
      </w:r>
      <w:r w:rsidR="008A15B9" w:rsidRPr="02B61C79">
        <w:t xml:space="preserve"> references matching </w:t>
      </w:r>
      <w:r w:rsidR="00F5311A" w:rsidRPr="02B61C79">
        <w:t>the requirements</w:t>
      </w:r>
    </w:p>
    <w:p w14:paraId="2AD27372" w14:textId="502CA799" w:rsidR="00F5311A" w:rsidRDefault="00F5311A" w:rsidP="02B61C79">
      <w:pPr>
        <w:pStyle w:val="ListParagraph"/>
        <w:numPr>
          <w:ilvl w:val="0"/>
          <w:numId w:val="16"/>
        </w:numPr>
      </w:pPr>
      <w:r w:rsidRPr="02B61C79">
        <w:t>0 point</w:t>
      </w:r>
      <w:r w:rsidR="00DD5FB9" w:rsidRPr="02B61C79">
        <w:t>s</w:t>
      </w:r>
      <w:r w:rsidRPr="02B61C79">
        <w:t xml:space="preserve"> for less than </w:t>
      </w:r>
      <w:r w:rsidR="77C4828C" w:rsidRPr="02B61C79">
        <w:t>2</w:t>
      </w:r>
      <w:r w:rsidR="009C6B0A" w:rsidRPr="02B61C79">
        <w:t xml:space="preserve"> references matching the requirements</w:t>
      </w:r>
    </w:p>
    <w:p w14:paraId="1AB6DEC7" w14:textId="77777777" w:rsidR="003904A6" w:rsidRDefault="003904A6" w:rsidP="02B61C79"/>
    <w:p w14:paraId="38069896" w14:textId="011A1CC1" w:rsidR="003904A6" w:rsidRDefault="003904A6" w:rsidP="02B61C79">
      <w:pPr>
        <w:spacing w:after="200"/>
        <w:rPr>
          <w:color w:val="000000"/>
          <w:lang w:eastAsia="sv-SE"/>
        </w:rPr>
      </w:pPr>
      <w:r w:rsidRPr="6479B0FE">
        <w:rPr>
          <w:color w:val="000000" w:themeColor="text1"/>
        </w:rPr>
        <w:t xml:space="preserve">The tenderer </w:t>
      </w:r>
      <w:r w:rsidR="3B72C057" w:rsidRPr="6479B0FE">
        <w:rPr>
          <w:b/>
          <w:bCs/>
          <w:color w:val="000000" w:themeColor="text1"/>
        </w:rPr>
        <w:t>sh</w:t>
      </w:r>
      <w:r w:rsidR="00F80433">
        <w:rPr>
          <w:b/>
          <w:bCs/>
          <w:color w:val="000000" w:themeColor="text1"/>
        </w:rPr>
        <w:t>all</w:t>
      </w:r>
      <w:r w:rsidRPr="6479B0FE">
        <w:rPr>
          <w:b/>
          <w:bCs/>
          <w:color w:val="000000" w:themeColor="text1"/>
        </w:rPr>
        <w:t xml:space="preserve"> </w:t>
      </w:r>
      <w:r w:rsidRPr="6479B0FE">
        <w:rPr>
          <w:color w:val="000000" w:themeColor="text1"/>
        </w:rPr>
        <w:t xml:space="preserve">pronouncedly state how the set requirements are met in the document attached by the tenderer under </w:t>
      </w:r>
      <w:hyperlink w:anchor="_4.4.2_Technical_proposal">
        <w:r w:rsidR="138C0B21" w:rsidRPr="6479B0FE">
          <w:rPr>
            <w:rStyle w:val="Hyperlink"/>
          </w:rPr>
          <w:t>4.4.2</w:t>
        </w:r>
      </w:hyperlink>
      <w:r w:rsidRPr="6479B0FE">
        <w:rPr>
          <w:color w:val="000000" w:themeColor="text1"/>
        </w:rPr>
        <w:t xml:space="preserve"> in the tender document.</w:t>
      </w:r>
    </w:p>
    <w:p w14:paraId="23856126" w14:textId="57BDB3D7" w:rsidR="00A01D26" w:rsidRDefault="00A01D26" w:rsidP="02B61C79">
      <w:pPr>
        <w:pStyle w:val="Heading2"/>
        <w:numPr>
          <w:ilvl w:val="1"/>
          <w:numId w:val="14"/>
        </w:numPr>
        <w:rPr>
          <w:rStyle w:val="IntenseReference"/>
          <w:rFonts w:ascii="Times New Roman" w:hAnsi="Times New Roman"/>
          <w:b/>
          <w:bCs/>
          <w:color w:val="auto"/>
          <w:u w:val="none"/>
        </w:rPr>
      </w:pPr>
      <w:bookmarkStart w:id="28" w:name="_Toc185246180"/>
      <w:r w:rsidRPr="02B61C79">
        <w:rPr>
          <w:rStyle w:val="IntenseReference"/>
          <w:rFonts w:ascii="Times New Roman" w:hAnsi="Times New Roman"/>
          <w:b/>
          <w:bCs/>
          <w:color w:val="auto"/>
          <w:u w:val="none"/>
        </w:rPr>
        <w:t>Criterion 2</w:t>
      </w:r>
      <w:bookmarkEnd w:id="28"/>
    </w:p>
    <w:p w14:paraId="181C1163" w14:textId="277F281D" w:rsidR="00A01D26" w:rsidRDefault="00A01D26" w:rsidP="02B61C79"/>
    <w:p w14:paraId="6C62C130" w14:textId="1D0A2E42" w:rsidR="004956E6" w:rsidRDefault="1924AD44" w:rsidP="02B61C79">
      <w:pPr>
        <w:rPr>
          <w:lang w:val="en-GB"/>
        </w:rPr>
      </w:pPr>
      <w:r w:rsidRPr="02B61C79">
        <w:t xml:space="preserve">The Team Leader </w:t>
      </w:r>
      <w:r w:rsidR="13C1B20F" w:rsidRPr="02B61C79">
        <w:t xml:space="preserve">(Expert 1) </w:t>
      </w:r>
      <w:r w:rsidR="13C1B20F" w:rsidRPr="02B61C79">
        <w:rPr>
          <w:b/>
          <w:bCs/>
        </w:rPr>
        <w:t xml:space="preserve">should </w:t>
      </w:r>
      <w:r w:rsidR="13C1B20F" w:rsidRPr="02B61C79">
        <w:t>have the following qualifications and skills</w:t>
      </w:r>
      <w:r w:rsidR="13C1B20F" w:rsidRPr="02B61C79">
        <w:rPr>
          <w:b/>
          <w:bCs/>
        </w:rPr>
        <w:t>:</w:t>
      </w:r>
      <w:r w:rsidR="360D3113" w:rsidRPr="02B61C79">
        <w:rPr>
          <w:color w:val="000000" w:themeColor="text1"/>
          <w:sz w:val="22"/>
          <w:szCs w:val="22"/>
        </w:rPr>
        <w:t xml:space="preserve"> </w:t>
      </w:r>
      <w:r w:rsidR="470AAE9F" w:rsidRPr="02B61C79">
        <w:t xml:space="preserve">proven </w:t>
      </w:r>
      <w:r w:rsidR="128895FE" w:rsidRPr="02B61C79">
        <w:t>e</w:t>
      </w:r>
      <w:r w:rsidR="360D3113" w:rsidRPr="02B61C79">
        <w:t>xperience in conducting and preparing detailed energy audits for public lighting</w:t>
      </w:r>
      <w:r w:rsidR="22FA7C6E" w:rsidRPr="02B61C79">
        <w:t xml:space="preserve"> </w:t>
      </w:r>
      <w:r w:rsidR="06D24A54" w:rsidRPr="02B61C79">
        <w:t>systems</w:t>
      </w:r>
      <w:r w:rsidR="16E4BBAF" w:rsidRPr="02B61C79">
        <w:t xml:space="preserve"> </w:t>
      </w:r>
      <w:r w:rsidR="70002790" w:rsidRPr="02B61C79">
        <w:rPr>
          <w:lang w:val="en-GB"/>
        </w:rPr>
        <w:t xml:space="preserve">in at least 5 locations. </w:t>
      </w:r>
      <w:r w:rsidR="7D6C295E" w:rsidRPr="02B61C79">
        <w:rPr>
          <w:lang w:val="en-GB"/>
        </w:rPr>
        <w:t xml:space="preserve">Experience to be proved </w:t>
      </w:r>
      <w:r w:rsidR="7D6C295E" w:rsidRPr="02B61C79">
        <w:t>contracts or letters regarding successfully completed agreements for the implementation of the respective projects (references in further text).</w:t>
      </w:r>
    </w:p>
    <w:p w14:paraId="3F05EE51" w14:textId="0BB6EDD8" w:rsidR="004956E6" w:rsidRDefault="004956E6" w:rsidP="02B61C79"/>
    <w:p w14:paraId="176D057F" w14:textId="03A138A8" w:rsidR="004956E6" w:rsidRDefault="004956E6" w:rsidP="02B61C79">
      <w:pPr>
        <w:rPr>
          <w:lang w:val="hr-HR"/>
        </w:rPr>
      </w:pPr>
      <w:r w:rsidRPr="02B61C79">
        <w:t>Meriting is:</w:t>
      </w:r>
    </w:p>
    <w:p w14:paraId="4335D492" w14:textId="6122CA76" w:rsidR="00140A25" w:rsidRDefault="11819A4F" w:rsidP="02B61C79">
      <w:pPr>
        <w:pStyle w:val="ListParagraph"/>
        <w:numPr>
          <w:ilvl w:val="0"/>
          <w:numId w:val="16"/>
        </w:numPr>
      </w:pPr>
      <w:r w:rsidRPr="02B61C79">
        <w:t xml:space="preserve">3 points for </w:t>
      </w:r>
      <w:r w:rsidR="3F5348B6" w:rsidRPr="02B61C79">
        <w:t>7</w:t>
      </w:r>
      <w:r w:rsidRPr="02B61C79">
        <w:t xml:space="preserve"> or more references matching the requirements</w:t>
      </w:r>
    </w:p>
    <w:p w14:paraId="122201E2" w14:textId="5564024B" w:rsidR="00140A25" w:rsidRDefault="11819A4F" w:rsidP="02B61C79">
      <w:pPr>
        <w:pStyle w:val="ListParagraph"/>
        <w:numPr>
          <w:ilvl w:val="0"/>
          <w:numId w:val="16"/>
        </w:numPr>
      </w:pPr>
      <w:r w:rsidRPr="02B61C79">
        <w:t xml:space="preserve">2 points for </w:t>
      </w:r>
      <w:r w:rsidR="5CEDCE31" w:rsidRPr="02B61C79">
        <w:t>6</w:t>
      </w:r>
      <w:r w:rsidRPr="02B61C79">
        <w:t xml:space="preserve"> references matching the requirements</w:t>
      </w:r>
    </w:p>
    <w:p w14:paraId="59A9DCF8" w14:textId="0DE63DAE" w:rsidR="00140A25" w:rsidRDefault="11819A4F" w:rsidP="02B61C79">
      <w:pPr>
        <w:pStyle w:val="ListParagraph"/>
        <w:numPr>
          <w:ilvl w:val="0"/>
          <w:numId w:val="16"/>
        </w:numPr>
      </w:pPr>
      <w:r w:rsidRPr="02B61C79">
        <w:t xml:space="preserve">1 point for </w:t>
      </w:r>
      <w:r w:rsidR="0F78D5C7" w:rsidRPr="02B61C79">
        <w:t>5</w:t>
      </w:r>
      <w:r w:rsidRPr="02B61C79">
        <w:t xml:space="preserve"> references matching the requirements</w:t>
      </w:r>
    </w:p>
    <w:p w14:paraId="6536BC87" w14:textId="129EF43A" w:rsidR="00140A25" w:rsidRDefault="11819A4F" w:rsidP="02B61C79">
      <w:pPr>
        <w:pStyle w:val="ListParagraph"/>
        <w:numPr>
          <w:ilvl w:val="0"/>
          <w:numId w:val="16"/>
        </w:numPr>
      </w:pPr>
      <w:r w:rsidRPr="02B61C79">
        <w:t>0 points for less than 5 references matching the requirements</w:t>
      </w:r>
    </w:p>
    <w:p w14:paraId="41CF247C" w14:textId="31E6E6C2" w:rsidR="00140A25" w:rsidRDefault="00140A25" w:rsidP="02B61C79">
      <w:pPr>
        <w:rPr>
          <w:lang w:val="hr-HR"/>
        </w:rPr>
      </w:pPr>
    </w:p>
    <w:p w14:paraId="4185977D" w14:textId="5F407CCB" w:rsidR="00140A25" w:rsidRDefault="00140A25" w:rsidP="02B61C79">
      <w:pPr>
        <w:spacing w:after="200"/>
        <w:rPr>
          <w:color w:val="000000"/>
          <w:lang w:eastAsia="sv-SE"/>
        </w:rPr>
      </w:pPr>
      <w:r w:rsidRPr="6479B0FE">
        <w:rPr>
          <w:color w:val="000000" w:themeColor="text1"/>
        </w:rPr>
        <w:t xml:space="preserve">The tenderer </w:t>
      </w:r>
      <w:r w:rsidR="675185FB" w:rsidRPr="6479B0FE">
        <w:rPr>
          <w:b/>
          <w:bCs/>
          <w:color w:val="000000" w:themeColor="text1"/>
        </w:rPr>
        <w:t>sh</w:t>
      </w:r>
      <w:r w:rsidR="009C6794">
        <w:rPr>
          <w:b/>
          <w:bCs/>
          <w:color w:val="000000" w:themeColor="text1"/>
        </w:rPr>
        <w:t>all</w:t>
      </w:r>
      <w:r w:rsidR="16F1EAA6" w:rsidRPr="6479B0FE">
        <w:rPr>
          <w:b/>
          <w:bCs/>
          <w:color w:val="000000" w:themeColor="text1"/>
        </w:rPr>
        <w:t xml:space="preserve"> </w:t>
      </w:r>
      <w:r w:rsidRPr="6479B0FE">
        <w:rPr>
          <w:color w:val="000000" w:themeColor="text1"/>
        </w:rPr>
        <w:t xml:space="preserve">pronouncedly state how the set requirements are met in the document attached by the tenderer under </w:t>
      </w:r>
      <w:hyperlink w:anchor="_4.4.2_Technical_proposal">
        <w:r w:rsidR="05AEE3EF" w:rsidRPr="6479B0FE">
          <w:rPr>
            <w:rStyle w:val="Hyperlink"/>
          </w:rPr>
          <w:t>4.4.2</w:t>
        </w:r>
      </w:hyperlink>
      <w:r w:rsidRPr="6479B0FE">
        <w:rPr>
          <w:color w:val="000000" w:themeColor="text1"/>
        </w:rPr>
        <w:t xml:space="preserve"> in the tender document.</w:t>
      </w:r>
    </w:p>
    <w:p w14:paraId="1591356F" w14:textId="3092EC4D" w:rsidR="003904A6" w:rsidRPr="009C6794" w:rsidRDefault="00380D15" w:rsidP="02B61C79">
      <w:pPr>
        <w:pStyle w:val="Heading2"/>
        <w:numPr>
          <w:ilvl w:val="1"/>
          <w:numId w:val="14"/>
        </w:numPr>
        <w:rPr>
          <w:rFonts w:ascii="Times New Roman" w:hAnsi="Times New Roman"/>
          <w:color w:val="000000" w:themeColor="text1"/>
          <w:sz w:val="22"/>
          <w:szCs w:val="22"/>
        </w:rPr>
      </w:pPr>
      <w:bookmarkStart w:id="29" w:name="_Toc185246181"/>
      <w:r w:rsidRPr="009C6794">
        <w:rPr>
          <w:rStyle w:val="IntenseReference"/>
          <w:rFonts w:ascii="Times New Roman" w:hAnsi="Times New Roman"/>
          <w:b/>
          <w:bCs/>
          <w:color w:val="auto"/>
          <w:u w:val="none"/>
        </w:rPr>
        <w:lastRenderedPageBreak/>
        <w:t>Criterion 3</w:t>
      </w:r>
      <w:bookmarkEnd w:id="29"/>
    </w:p>
    <w:p w14:paraId="51A85556" w14:textId="07546714" w:rsidR="003904A6" w:rsidRDefault="5FF607BC" w:rsidP="51602229">
      <w:pPr>
        <w:pStyle w:val="NoSpacing"/>
        <w:jc w:val="both"/>
        <w:rPr>
          <w:color w:val="000000" w:themeColor="text1"/>
          <w:lang w:val="en-US"/>
        </w:rPr>
      </w:pPr>
      <w:r w:rsidRPr="51602229">
        <w:rPr>
          <w:color w:val="000000" w:themeColor="text1"/>
          <w:sz w:val="24"/>
          <w:szCs w:val="24"/>
          <w:lang w:val="en-US" w:eastAsia="en-GB"/>
        </w:rPr>
        <w:t>IT Specialist for Databases and GIS</w:t>
      </w:r>
      <w:r w:rsidR="6860818D" w:rsidRPr="51602229">
        <w:rPr>
          <w:color w:val="000000" w:themeColor="text1"/>
          <w:sz w:val="24"/>
          <w:szCs w:val="24"/>
          <w:lang w:val="en-US" w:eastAsia="en-GB"/>
        </w:rPr>
        <w:t xml:space="preserve"> Expert (Exter 2</w:t>
      </w:r>
      <w:r w:rsidR="4639CB43" w:rsidRPr="51602229">
        <w:rPr>
          <w:color w:val="000000" w:themeColor="text1"/>
          <w:sz w:val="24"/>
          <w:szCs w:val="24"/>
          <w:lang w:val="en-US" w:eastAsia="en-GB"/>
        </w:rPr>
        <w:t xml:space="preserve">) </w:t>
      </w:r>
      <w:r w:rsidR="4639CB43" w:rsidRPr="51602229">
        <w:rPr>
          <w:b/>
          <w:bCs/>
          <w:color w:val="000000" w:themeColor="text1"/>
          <w:sz w:val="24"/>
          <w:szCs w:val="24"/>
          <w:lang w:val="en-US" w:eastAsia="en-GB"/>
        </w:rPr>
        <w:t>should</w:t>
      </w:r>
      <w:r w:rsidR="00832A01" w:rsidRPr="51602229">
        <w:rPr>
          <w:color w:val="000000" w:themeColor="text1"/>
          <w:sz w:val="24"/>
          <w:szCs w:val="24"/>
          <w:lang w:val="en-US" w:eastAsia="en-GB"/>
        </w:rPr>
        <w:t xml:space="preserve"> have the following qualifications and skills: </w:t>
      </w:r>
      <w:r w:rsidR="0005018A" w:rsidRPr="51602229">
        <w:rPr>
          <w:color w:val="000000" w:themeColor="text1"/>
          <w:sz w:val="24"/>
          <w:szCs w:val="24"/>
          <w:lang w:val="en-US" w:eastAsia="en-GB"/>
        </w:rPr>
        <w:t xml:space="preserve">a minimum of </w:t>
      </w:r>
      <w:r w:rsidR="21C5DBFD" w:rsidRPr="51602229">
        <w:rPr>
          <w:color w:val="000000" w:themeColor="text1"/>
          <w:sz w:val="24"/>
          <w:szCs w:val="24"/>
          <w:lang w:val="en-US" w:eastAsia="en-GB"/>
        </w:rPr>
        <w:t xml:space="preserve">3 references </w:t>
      </w:r>
      <w:r w:rsidR="23553FDA" w:rsidRPr="51602229">
        <w:rPr>
          <w:color w:val="000000" w:themeColor="text1"/>
          <w:sz w:val="24"/>
          <w:szCs w:val="24"/>
          <w:lang w:val="en-US" w:eastAsia="en-GB"/>
        </w:rPr>
        <w:t>demonstrating the e</w:t>
      </w:r>
      <w:r w:rsidR="71C5375E" w:rsidRPr="51602229">
        <w:rPr>
          <w:color w:val="000000" w:themeColor="text1"/>
          <w:sz w:val="24"/>
          <w:szCs w:val="24"/>
          <w:lang w:val="en-US" w:eastAsia="en-GB"/>
        </w:rPr>
        <w:t>xpertise in using GIS software such as ArcGIS, QGIS, AutoCAD Map 3D, or similar programs for mapping and spatial analysis</w:t>
      </w:r>
      <w:r w:rsidR="39162802" w:rsidRPr="51602229">
        <w:rPr>
          <w:color w:val="000000" w:themeColor="text1"/>
          <w:sz w:val="24"/>
          <w:szCs w:val="24"/>
          <w:lang w:val="en-US" w:eastAsia="en-GB"/>
        </w:rPr>
        <w:t xml:space="preserve">. </w:t>
      </w:r>
    </w:p>
    <w:p w14:paraId="540752F6" w14:textId="6C5BEDFA" w:rsidR="003904A6" w:rsidRDefault="003904A6" w:rsidP="02B61C79">
      <w:pPr>
        <w:rPr>
          <w:highlight w:val="green"/>
        </w:rPr>
      </w:pPr>
    </w:p>
    <w:p w14:paraId="63A07AEF" w14:textId="5535DA9A" w:rsidR="00BE3441" w:rsidRDefault="00BE3441" w:rsidP="02B61C79">
      <w:r w:rsidRPr="02B61C79">
        <w:t>Meriting is:</w:t>
      </w:r>
    </w:p>
    <w:p w14:paraId="7E00803C" w14:textId="7BB5F93B" w:rsidR="00BE3441" w:rsidRDefault="00BE3441" w:rsidP="02B61C79">
      <w:pPr>
        <w:pStyle w:val="ListParagraph"/>
        <w:numPr>
          <w:ilvl w:val="0"/>
          <w:numId w:val="18"/>
        </w:numPr>
      </w:pPr>
      <w:r w:rsidRPr="02B61C79">
        <w:t>3 points</w:t>
      </w:r>
      <w:r w:rsidR="00F83E14" w:rsidRPr="02B61C79">
        <w:t xml:space="preserve"> for </w:t>
      </w:r>
      <w:r w:rsidR="4ECE585A" w:rsidRPr="02B61C79">
        <w:t>5</w:t>
      </w:r>
      <w:r w:rsidR="528B88ED" w:rsidRPr="02B61C79">
        <w:t xml:space="preserve"> and more </w:t>
      </w:r>
      <w:r w:rsidR="248C922E" w:rsidRPr="02B61C79">
        <w:t>references matching the requirements.</w:t>
      </w:r>
    </w:p>
    <w:p w14:paraId="7AF1FA43" w14:textId="59BE9D0F" w:rsidR="00BE3441" w:rsidRDefault="00BE3441" w:rsidP="02B61C79">
      <w:pPr>
        <w:pStyle w:val="ListParagraph"/>
        <w:numPr>
          <w:ilvl w:val="0"/>
          <w:numId w:val="18"/>
        </w:numPr>
      </w:pPr>
      <w:r w:rsidRPr="02B61C79">
        <w:t>2 points</w:t>
      </w:r>
      <w:r w:rsidR="00F83E14" w:rsidRPr="02B61C79">
        <w:t xml:space="preserve"> for </w:t>
      </w:r>
      <w:r w:rsidR="1CE1FED8" w:rsidRPr="02B61C79">
        <w:t>4</w:t>
      </w:r>
      <w:r w:rsidR="00F83E14" w:rsidRPr="02B61C79">
        <w:t xml:space="preserve"> </w:t>
      </w:r>
      <w:r w:rsidR="015DB069" w:rsidRPr="02B61C79">
        <w:t>references matching the requirements.</w:t>
      </w:r>
    </w:p>
    <w:p w14:paraId="23ADFA8D" w14:textId="26775699" w:rsidR="00BE3441" w:rsidRDefault="00BE3441" w:rsidP="02B61C79">
      <w:pPr>
        <w:pStyle w:val="ListParagraph"/>
        <w:numPr>
          <w:ilvl w:val="0"/>
          <w:numId w:val="18"/>
        </w:numPr>
      </w:pPr>
      <w:r w:rsidRPr="02B61C79">
        <w:t xml:space="preserve">1 point for </w:t>
      </w:r>
      <w:r w:rsidR="65F3FECA" w:rsidRPr="02B61C79">
        <w:t>3</w:t>
      </w:r>
      <w:r w:rsidR="00340071" w:rsidRPr="02B61C79">
        <w:t xml:space="preserve"> </w:t>
      </w:r>
      <w:r w:rsidR="77B3DE0F" w:rsidRPr="02B61C79">
        <w:t>references matching the requirements.</w:t>
      </w:r>
    </w:p>
    <w:p w14:paraId="07563BE6" w14:textId="0A40F546" w:rsidR="40C9B088" w:rsidRDefault="77B3DE0F" w:rsidP="02B61C79">
      <w:pPr>
        <w:pStyle w:val="ListParagraph"/>
        <w:numPr>
          <w:ilvl w:val="0"/>
          <w:numId w:val="18"/>
        </w:numPr>
      </w:pPr>
      <w:r w:rsidRPr="02B61C79">
        <w:t xml:space="preserve">0 point for </w:t>
      </w:r>
      <w:r w:rsidR="6D23138D" w:rsidRPr="02B61C79">
        <w:t>less than 3</w:t>
      </w:r>
      <w:r w:rsidRPr="02B61C79">
        <w:t xml:space="preserve"> references matching the requirements.</w:t>
      </w:r>
    </w:p>
    <w:p w14:paraId="12231EC7" w14:textId="77777777" w:rsidR="006E2E4F" w:rsidRDefault="006E2E4F" w:rsidP="02B61C79"/>
    <w:p w14:paraId="288FB666" w14:textId="6C183BFF" w:rsidR="006714E3" w:rsidRDefault="006714E3" w:rsidP="02B61C79">
      <w:pPr>
        <w:spacing w:after="200"/>
        <w:rPr>
          <w:color w:val="000000"/>
          <w:lang w:eastAsia="sv-SE"/>
        </w:rPr>
      </w:pPr>
      <w:r w:rsidRPr="6479B0FE">
        <w:rPr>
          <w:color w:val="000000" w:themeColor="text1"/>
        </w:rPr>
        <w:t xml:space="preserve">The tenderer </w:t>
      </w:r>
      <w:r w:rsidR="009C6794">
        <w:rPr>
          <w:b/>
          <w:bCs/>
          <w:color w:val="000000" w:themeColor="text1"/>
        </w:rPr>
        <w:t xml:space="preserve">shall </w:t>
      </w:r>
      <w:r w:rsidRPr="6479B0FE">
        <w:rPr>
          <w:color w:val="000000" w:themeColor="text1"/>
        </w:rPr>
        <w:t xml:space="preserve">pronouncedly state how the set requirements are met in the document attached by the tenderer under </w:t>
      </w:r>
      <w:hyperlink w:anchor="_4.4.2_Technical_proposal">
        <w:r w:rsidR="4D305EC8" w:rsidRPr="6479B0FE">
          <w:rPr>
            <w:rStyle w:val="Hyperlink"/>
          </w:rPr>
          <w:t>4.4.2</w:t>
        </w:r>
      </w:hyperlink>
      <w:r w:rsidRPr="6479B0FE">
        <w:rPr>
          <w:color w:val="000000" w:themeColor="text1"/>
        </w:rPr>
        <w:t xml:space="preserve"> in the tender document.</w:t>
      </w:r>
    </w:p>
    <w:p w14:paraId="72C21C4C" w14:textId="52F6C378" w:rsidR="001D7628" w:rsidRDefault="001D7628" w:rsidP="02B61C79">
      <w:pPr>
        <w:pStyle w:val="Heading2"/>
        <w:numPr>
          <w:ilvl w:val="1"/>
          <w:numId w:val="14"/>
        </w:numPr>
        <w:rPr>
          <w:rStyle w:val="IntenseReference"/>
          <w:rFonts w:ascii="Times New Roman" w:hAnsi="Times New Roman"/>
          <w:b/>
          <w:bCs/>
          <w:color w:val="auto"/>
          <w:u w:val="none"/>
        </w:rPr>
      </w:pPr>
      <w:bookmarkStart w:id="30" w:name="_Toc185246182"/>
      <w:r w:rsidRPr="02B61C79">
        <w:rPr>
          <w:rStyle w:val="IntenseReference"/>
          <w:rFonts w:ascii="Times New Roman" w:hAnsi="Times New Roman"/>
          <w:b/>
          <w:bCs/>
          <w:color w:val="auto"/>
          <w:u w:val="none"/>
        </w:rPr>
        <w:t>Criterion 4</w:t>
      </w:r>
      <w:bookmarkEnd w:id="30"/>
    </w:p>
    <w:p w14:paraId="58B323D7" w14:textId="77777777" w:rsidR="001D7628" w:rsidRDefault="001D7628" w:rsidP="02B61C79"/>
    <w:p w14:paraId="58D06B9D" w14:textId="6A75ED4C" w:rsidR="00635124" w:rsidRDefault="0F43E890" w:rsidP="02B61C79">
      <w:pPr>
        <w:jc w:val="both"/>
      </w:pPr>
      <w:r w:rsidRPr="02B61C79">
        <w:t>Energy Efficiency Specialist</w:t>
      </w:r>
      <w:r w:rsidR="07A47507" w:rsidRPr="02B61C79">
        <w:t xml:space="preserve"> </w:t>
      </w:r>
      <w:r w:rsidRPr="02B61C79">
        <w:t xml:space="preserve">(Expert 3) </w:t>
      </w:r>
      <w:r w:rsidR="001D7628" w:rsidRPr="02B61C79">
        <w:rPr>
          <w:b/>
          <w:bCs/>
        </w:rPr>
        <w:t xml:space="preserve">should </w:t>
      </w:r>
      <w:r w:rsidR="001D7628" w:rsidRPr="02B61C79">
        <w:t xml:space="preserve">have the following qualifications and skills: </w:t>
      </w:r>
      <w:r w:rsidR="1EF1C4FD" w:rsidRPr="02B61C79">
        <w:t xml:space="preserve">a minimum of 5 references that clearly demonstrate expertise in assessing the energy efficiency of infrastructure </w:t>
      </w:r>
      <w:r w:rsidR="79243CB3" w:rsidRPr="02B61C79">
        <w:t xml:space="preserve">including provision of the </w:t>
      </w:r>
      <w:r w:rsidR="1EF1C4FD" w:rsidRPr="02B61C79">
        <w:t>actionable recommendations for reducing energy consumption</w:t>
      </w:r>
      <w:r w:rsidR="5E92BBAC" w:rsidRPr="02B61C79">
        <w:t>.</w:t>
      </w:r>
    </w:p>
    <w:p w14:paraId="765D3D16" w14:textId="1CD27111" w:rsidR="00635124" w:rsidRDefault="00635124" w:rsidP="02B61C79">
      <w:pPr>
        <w:ind w:left="720"/>
        <w:jc w:val="both"/>
        <w:rPr>
          <w:color w:val="000000" w:themeColor="text1"/>
        </w:rPr>
      </w:pPr>
    </w:p>
    <w:p w14:paraId="24746641" w14:textId="6799C672" w:rsidR="00635124" w:rsidRDefault="00635124" w:rsidP="02B61C79">
      <w:pPr>
        <w:rPr>
          <w:color w:val="000000" w:themeColor="text1"/>
        </w:rPr>
      </w:pPr>
      <w:r w:rsidRPr="02B61C79">
        <w:rPr>
          <w:color w:val="000000" w:themeColor="text1"/>
        </w:rPr>
        <w:t>Meriting is:</w:t>
      </w:r>
    </w:p>
    <w:p w14:paraId="024076EC" w14:textId="4CA7095E" w:rsidR="00635124" w:rsidRDefault="00635124" w:rsidP="02B61C79">
      <w:pPr>
        <w:pStyle w:val="ListParagraph"/>
        <w:numPr>
          <w:ilvl w:val="0"/>
          <w:numId w:val="19"/>
        </w:numPr>
      </w:pPr>
      <w:r w:rsidRPr="02B61C79">
        <w:t>3 points</w:t>
      </w:r>
      <w:r w:rsidR="004E09C0" w:rsidRPr="02B61C79">
        <w:t xml:space="preserve"> for </w:t>
      </w:r>
      <w:r w:rsidR="0CF0AB81" w:rsidRPr="02B61C79">
        <w:t>7</w:t>
      </w:r>
      <w:r w:rsidR="151D0F76" w:rsidRPr="02B61C79">
        <w:t xml:space="preserve"> and more</w:t>
      </w:r>
      <w:r w:rsidR="004E09C0" w:rsidRPr="02B61C79">
        <w:t xml:space="preserve"> </w:t>
      </w:r>
      <w:r w:rsidR="57F13E82" w:rsidRPr="02B61C79">
        <w:t>references</w:t>
      </w:r>
      <w:r w:rsidR="00A50FF2" w:rsidRPr="02B61C79">
        <w:t xml:space="preserve"> </w:t>
      </w:r>
      <w:r w:rsidR="004E09C0" w:rsidRPr="02B61C79">
        <w:t>or more matching the requirements.</w:t>
      </w:r>
    </w:p>
    <w:p w14:paraId="381D790D" w14:textId="3468810E" w:rsidR="00635124" w:rsidRDefault="00635124" w:rsidP="02B61C79">
      <w:pPr>
        <w:pStyle w:val="ListParagraph"/>
        <w:numPr>
          <w:ilvl w:val="0"/>
          <w:numId w:val="19"/>
        </w:numPr>
      </w:pPr>
      <w:r w:rsidRPr="02B61C79">
        <w:t>2 points</w:t>
      </w:r>
      <w:r w:rsidR="008D40C0" w:rsidRPr="02B61C79">
        <w:t xml:space="preserve"> for </w:t>
      </w:r>
      <w:r w:rsidR="24A1E45C" w:rsidRPr="02B61C79">
        <w:t>6</w:t>
      </w:r>
      <w:r w:rsidR="004E09C0" w:rsidRPr="02B61C79">
        <w:t xml:space="preserve"> </w:t>
      </w:r>
      <w:r w:rsidR="3EC37140" w:rsidRPr="02B61C79">
        <w:t>references</w:t>
      </w:r>
      <w:r w:rsidR="004E09C0" w:rsidRPr="02B61C79">
        <w:t xml:space="preserve"> matching the requirements.</w:t>
      </w:r>
    </w:p>
    <w:p w14:paraId="6CD43EF4" w14:textId="58FC5857" w:rsidR="00635124" w:rsidRDefault="00635124" w:rsidP="02B61C79">
      <w:pPr>
        <w:pStyle w:val="ListParagraph"/>
        <w:numPr>
          <w:ilvl w:val="0"/>
          <w:numId w:val="19"/>
        </w:numPr>
      </w:pPr>
      <w:r w:rsidRPr="02B61C79">
        <w:t xml:space="preserve">1 point for </w:t>
      </w:r>
      <w:r w:rsidR="1B16A9B6" w:rsidRPr="02B61C79">
        <w:t>5</w:t>
      </w:r>
      <w:r w:rsidRPr="02B61C79">
        <w:t xml:space="preserve"> </w:t>
      </w:r>
      <w:r w:rsidR="4E994EC3" w:rsidRPr="02B61C79">
        <w:t>references</w:t>
      </w:r>
      <w:r w:rsidR="008D40C0" w:rsidRPr="02B61C79">
        <w:t xml:space="preserve"> matching the requirements</w:t>
      </w:r>
      <w:r w:rsidR="3F93C374" w:rsidRPr="02B61C79">
        <w:t>.</w:t>
      </w:r>
    </w:p>
    <w:p w14:paraId="53989F01" w14:textId="3BF0FE4E" w:rsidR="00635124" w:rsidRDefault="00635124" w:rsidP="02B61C79">
      <w:pPr>
        <w:pStyle w:val="ListParagraph"/>
        <w:numPr>
          <w:ilvl w:val="0"/>
          <w:numId w:val="19"/>
        </w:numPr>
      </w:pPr>
      <w:r w:rsidRPr="02B61C79">
        <w:t>0 point</w:t>
      </w:r>
      <w:r w:rsidR="008D40C0" w:rsidRPr="02B61C79">
        <w:t xml:space="preserve"> for </w:t>
      </w:r>
      <w:r w:rsidR="022F01CA" w:rsidRPr="02B61C79">
        <w:t xml:space="preserve">less than </w:t>
      </w:r>
      <w:r w:rsidR="74FB78D5" w:rsidRPr="02B61C79">
        <w:t>5</w:t>
      </w:r>
      <w:r w:rsidR="008D40C0" w:rsidRPr="02B61C79">
        <w:t xml:space="preserve"> </w:t>
      </w:r>
      <w:r w:rsidR="352CE9F9" w:rsidRPr="02B61C79">
        <w:t>references</w:t>
      </w:r>
      <w:r w:rsidR="008D40C0" w:rsidRPr="02B61C79">
        <w:t xml:space="preserve"> matching the requirements</w:t>
      </w:r>
      <w:r w:rsidR="3F93C374" w:rsidRPr="02B61C79">
        <w:t>.</w:t>
      </w:r>
    </w:p>
    <w:p w14:paraId="35FBC994" w14:textId="6F0910FF" w:rsidR="0071201E" w:rsidRDefault="0071201E" w:rsidP="02B61C79">
      <w:pPr>
        <w:spacing w:after="200"/>
        <w:rPr>
          <w:color w:val="000000" w:themeColor="text1"/>
        </w:rPr>
      </w:pPr>
    </w:p>
    <w:p w14:paraId="13B02CD9" w14:textId="0C6593BE" w:rsidR="0071201E" w:rsidRDefault="709FCEEB" w:rsidP="02B61C79">
      <w:pPr>
        <w:spacing w:after="200"/>
        <w:rPr>
          <w:color w:val="000000" w:themeColor="text1"/>
          <w:lang w:eastAsia="sv-SE"/>
        </w:rPr>
      </w:pPr>
      <w:r w:rsidRPr="6479B0FE">
        <w:rPr>
          <w:color w:val="000000" w:themeColor="text1"/>
        </w:rPr>
        <w:t xml:space="preserve">The </w:t>
      </w:r>
      <w:r w:rsidR="008233B8" w:rsidRPr="6479B0FE">
        <w:rPr>
          <w:color w:val="000000" w:themeColor="text1"/>
        </w:rPr>
        <w:t>tenderer</w:t>
      </w:r>
      <w:r w:rsidR="43B073C9" w:rsidRPr="6479B0FE">
        <w:rPr>
          <w:color w:val="000000" w:themeColor="text1"/>
        </w:rPr>
        <w:t xml:space="preserve"> </w:t>
      </w:r>
      <w:r w:rsidR="009C6794">
        <w:rPr>
          <w:b/>
          <w:bCs/>
          <w:color w:val="000000" w:themeColor="text1"/>
        </w:rPr>
        <w:t xml:space="preserve">shall </w:t>
      </w:r>
      <w:r w:rsidR="009C6794" w:rsidRPr="009C6794">
        <w:rPr>
          <w:color w:val="000000" w:themeColor="text1"/>
        </w:rPr>
        <w:t>p</w:t>
      </w:r>
      <w:r w:rsidRPr="6479B0FE">
        <w:rPr>
          <w:color w:val="000000" w:themeColor="text1"/>
        </w:rPr>
        <w:t xml:space="preserve">ronouncedly state how the set requirements are met in the document attached by the </w:t>
      </w:r>
      <w:r w:rsidR="008233B8" w:rsidRPr="6479B0FE">
        <w:rPr>
          <w:color w:val="000000" w:themeColor="text1"/>
        </w:rPr>
        <w:t>tenderer</w:t>
      </w:r>
      <w:r w:rsidRPr="6479B0FE">
        <w:rPr>
          <w:color w:val="000000" w:themeColor="text1"/>
        </w:rPr>
        <w:t xml:space="preserve"> under </w:t>
      </w:r>
      <w:hyperlink w:anchor="_4.4.2_Technical_proposal">
        <w:r w:rsidRPr="6479B0FE">
          <w:rPr>
            <w:rStyle w:val="Hyperlink"/>
          </w:rPr>
          <w:t>4.4.2</w:t>
        </w:r>
      </w:hyperlink>
      <w:r w:rsidRPr="6479B0FE">
        <w:rPr>
          <w:color w:val="000000" w:themeColor="text1"/>
        </w:rPr>
        <w:t xml:space="preserve"> in the tender document.</w:t>
      </w:r>
    </w:p>
    <w:p w14:paraId="4E27956A" w14:textId="77777777" w:rsidR="003A0C65" w:rsidRPr="008C2CA0" w:rsidRDefault="75439360" w:rsidP="02B61C79">
      <w:pPr>
        <w:pStyle w:val="Heading1"/>
        <w:numPr>
          <w:ilvl w:val="0"/>
          <w:numId w:val="14"/>
        </w:numPr>
        <w:rPr>
          <w:rStyle w:val="IntenseReference"/>
          <w:b/>
          <w:color w:val="auto"/>
          <w:u w:val="none"/>
        </w:rPr>
      </w:pPr>
      <w:bookmarkStart w:id="31" w:name="_Toc185246183"/>
      <w:r w:rsidRPr="02B61C79">
        <w:rPr>
          <w:rStyle w:val="IntenseReference"/>
          <w:b/>
          <w:color w:val="auto"/>
          <w:u w:val="none"/>
        </w:rPr>
        <w:t>Evaluation model</w:t>
      </w:r>
      <w:bookmarkEnd w:id="31"/>
    </w:p>
    <w:p w14:paraId="69ACE915" w14:textId="77777777" w:rsidR="00F40427" w:rsidRPr="008C2CA0" w:rsidRDefault="00F40427" w:rsidP="02B61C79"/>
    <w:p w14:paraId="287F79FB" w14:textId="77777777"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2B61C79">
      <w:pPr>
        <w:autoSpaceDE w:val="0"/>
        <w:autoSpaceDN w:val="0"/>
        <w:adjustRightInd w:val="0"/>
        <w:jc w:val="both"/>
        <w:rPr>
          <w:color w:val="000000"/>
          <w:sz w:val="23"/>
          <w:szCs w:val="23"/>
        </w:rPr>
      </w:pPr>
    </w:p>
    <w:p w14:paraId="3D774BCE" w14:textId="77777777"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For this procurement the SEI will use the enumeration model in percent: </w:t>
      </w:r>
    </w:p>
    <w:p w14:paraId="552BA6D7" w14:textId="77777777" w:rsidR="002B26FE" w:rsidRPr="008C2CA0" w:rsidRDefault="002B26FE" w:rsidP="02B61C79">
      <w:pPr>
        <w:autoSpaceDE w:val="0"/>
        <w:autoSpaceDN w:val="0"/>
        <w:adjustRightInd w:val="0"/>
        <w:jc w:val="both"/>
        <w:rPr>
          <w:color w:val="000000"/>
          <w:sz w:val="23"/>
          <w:szCs w:val="23"/>
        </w:rPr>
      </w:pPr>
    </w:p>
    <w:p w14:paraId="24A3EB77" w14:textId="6B456E7C"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w:t>
      </w:r>
      <w:r w:rsidRPr="02B61C79">
        <w:rPr>
          <w:color w:val="000000" w:themeColor="text1"/>
          <w:sz w:val="23"/>
          <w:szCs w:val="23"/>
        </w:rPr>
        <w:lastRenderedPageBreak/>
        <w:t xml:space="preserve">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2B61C79">
      <w:pPr>
        <w:autoSpaceDE w:val="0"/>
        <w:autoSpaceDN w:val="0"/>
        <w:adjustRightInd w:val="0"/>
        <w:jc w:val="both"/>
        <w:rPr>
          <w:color w:val="000000"/>
          <w:sz w:val="23"/>
          <w:szCs w:val="23"/>
        </w:rPr>
      </w:pPr>
    </w:p>
    <w:p w14:paraId="54834F66" w14:textId="7FEF8E4E" w:rsidR="008B26CD" w:rsidRPr="00E662CC"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2B61C79">
      <w:pPr>
        <w:pStyle w:val="Heading1"/>
        <w:numPr>
          <w:ilvl w:val="0"/>
          <w:numId w:val="14"/>
        </w:numPr>
        <w:rPr>
          <w:rStyle w:val="IntenseReference"/>
          <w:b/>
          <w:color w:val="auto"/>
          <w:u w:val="none"/>
        </w:rPr>
      </w:pPr>
      <w:bookmarkStart w:id="32" w:name="_Toc185246184"/>
      <w:r w:rsidRPr="02B61C79">
        <w:rPr>
          <w:rStyle w:val="IntenseReference"/>
          <w:b/>
          <w:color w:val="auto"/>
          <w:u w:val="none"/>
        </w:rPr>
        <w:t>Annexes</w:t>
      </w:r>
      <w:bookmarkEnd w:id="32"/>
      <w:r w:rsidRPr="02B61C79">
        <w:rPr>
          <w:rStyle w:val="IntenseReference"/>
          <w:b/>
          <w:color w:val="auto"/>
          <w:u w:val="none"/>
        </w:rPr>
        <w:t xml:space="preserve"> </w:t>
      </w:r>
    </w:p>
    <w:p w14:paraId="4C42ECA6" w14:textId="77777777" w:rsidR="008B26CD" w:rsidRPr="00A551D4" w:rsidRDefault="008B26CD" w:rsidP="02B61C79">
      <w:pPr>
        <w:rPr>
          <w:u w:val="single"/>
        </w:rPr>
      </w:pPr>
    </w:p>
    <w:p w14:paraId="78A05B5D" w14:textId="1F447306" w:rsidR="004736DE" w:rsidRPr="00190CB5" w:rsidRDefault="00EB2BEF" w:rsidP="02B61C79">
      <w:pPr>
        <w:pStyle w:val="ListParagraph"/>
      </w:pPr>
      <w:r w:rsidRPr="02B61C79">
        <w:t>Annex 1_Overview of the BiH SuTra Programme</w:t>
      </w:r>
    </w:p>
    <w:p w14:paraId="3ADDED9B" w14:textId="7E12AD88" w:rsidR="004736DE" w:rsidRPr="00190CB5" w:rsidRDefault="31924B48" w:rsidP="02B61C79">
      <w:pPr>
        <w:pStyle w:val="ListParagraph"/>
      </w:pPr>
      <w:r w:rsidRPr="02B61C79">
        <w:t>Annex 2_Tender Tasks, Timeline and Deliverables</w:t>
      </w:r>
    </w:p>
    <w:p w14:paraId="576E70FB" w14:textId="5CCA85A5" w:rsidR="00446FCC" w:rsidRPr="008C2CA0" w:rsidRDefault="00E662CC" w:rsidP="02B61C79">
      <w:pPr>
        <w:pStyle w:val="ListParagraph"/>
      </w:pPr>
      <w:r w:rsidRPr="02B61C79">
        <w:t>Annex 3_</w:t>
      </w:r>
      <w:r w:rsidR="004736DE" w:rsidRPr="02B61C79">
        <w:t xml:space="preserve">Technical </w:t>
      </w:r>
      <w:r w:rsidRPr="02B61C79">
        <w:t>P</w:t>
      </w:r>
      <w:r w:rsidR="004736DE" w:rsidRPr="02B61C79">
        <w:t>roposa</w:t>
      </w:r>
      <w:r w:rsidR="00A551D4" w:rsidRPr="02B61C79">
        <w:t>l</w:t>
      </w:r>
      <w:r w:rsidR="00B05535" w:rsidRPr="02B61C79">
        <w:t>_</w:t>
      </w:r>
      <w:r w:rsidR="73686AED" w:rsidRPr="02B61C79">
        <w:t xml:space="preserve"> Digital Public Lighting Registry and Energy Audit</w:t>
      </w:r>
      <w:bookmarkStart w:id="33" w:name="OLE_LINK1"/>
      <w:bookmarkStart w:id="34" w:name="OLE_LINK2"/>
      <w:bookmarkEnd w:id="33"/>
      <w:bookmarkEnd w:id="34"/>
    </w:p>
    <w:p w14:paraId="42F13303" w14:textId="77777777" w:rsidR="00A02DEC" w:rsidRPr="008C2CA0" w:rsidRDefault="00A02DEC" w:rsidP="02B61C79">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2B61C79">
      <w:pPr>
        <w:rPr>
          <w:i/>
          <w:iCs/>
        </w:rPr>
      </w:pPr>
    </w:p>
    <w:p w14:paraId="1677CD18" w14:textId="58762F50" w:rsidR="00A02DEC" w:rsidRPr="008C2CA0" w:rsidRDefault="5064CFD3" w:rsidP="02B61C79">
      <w:pPr>
        <w:rPr>
          <w:i/>
          <w:iCs/>
        </w:rPr>
      </w:pPr>
      <w:r w:rsidRPr="02B61C79">
        <w:rPr>
          <w:i/>
          <w:iCs/>
        </w:rPr>
        <w:t xml:space="preserve">The </w:t>
      </w:r>
      <w:r w:rsidR="60B8AFD6" w:rsidRPr="02B61C79">
        <w:rPr>
          <w:i/>
          <w:iCs/>
        </w:rPr>
        <w:t>SEI</w:t>
      </w:r>
      <w:r w:rsidRPr="02B61C79">
        <w:rPr>
          <w:i/>
          <w:iCs/>
        </w:rPr>
        <w:t xml:space="preserve"> awaits your tender with great interest.</w:t>
      </w:r>
    </w:p>
    <w:p w14:paraId="0D03CF2A" w14:textId="77777777" w:rsidR="00A02DEC" w:rsidRPr="008C2CA0" w:rsidRDefault="00A02DEC" w:rsidP="02B61C79"/>
    <w:p w14:paraId="662F2FA2" w14:textId="77777777" w:rsidR="00A02DEC" w:rsidRPr="008C2CA0" w:rsidRDefault="5064CFD3" w:rsidP="02B61C79">
      <w:r w:rsidRPr="02B61C79">
        <w:t>Kind regards</w:t>
      </w:r>
    </w:p>
    <w:p w14:paraId="3B434E97" w14:textId="77777777" w:rsidR="00A02DEC" w:rsidRPr="008C2CA0" w:rsidRDefault="00A02DEC" w:rsidP="02B61C79"/>
    <w:p w14:paraId="202AD08C" w14:textId="790DC809" w:rsidR="00A02DEC" w:rsidRPr="008C2CA0" w:rsidRDefault="5064CFD3" w:rsidP="02B61C79">
      <w:r w:rsidRPr="02B61C79">
        <w:t>Name Last name</w:t>
      </w:r>
      <w:r w:rsidR="31DE25AF" w:rsidRPr="02B61C79">
        <w:t>: Saša Solujić</w:t>
      </w:r>
    </w:p>
    <w:p w14:paraId="258F4E99" w14:textId="76E64E53" w:rsidR="00A02DEC" w:rsidRPr="008C2CA0" w:rsidRDefault="5064CFD3" w:rsidP="02B61C79">
      <w:r w:rsidRPr="02B61C79">
        <w:t>Section/Unit</w:t>
      </w:r>
      <w:r w:rsidR="31DE25AF" w:rsidRPr="02B61C79">
        <w:t xml:space="preserve">: </w:t>
      </w:r>
      <w:r w:rsidR="7841E541" w:rsidRPr="02B61C79">
        <w:t>SEI</w:t>
      </w:r>
    </w:p>
    <w:p w14:paraId="05C6FEDB" w14:textId="02BF319D" w:rsidR="00A02DEC" w:rsidRPr="008C2CA0" w:rsidRDefault="5064CFD3" w:rsidP="02B61C79">
      <w:r w:rsidRPr="02B61C79">
        <w:t>Phone:</w:t>
      </w:r>
      <w:r w:rsidR="7841E541" w:rsidRPr="02B61C79">
        <w:t xml:space="preserve"> +46 70 301 8292</w:t>
      </w:r>
    </w:p>
    <w:p w14:paraId="3E2BBEAC" w14:textId="23355BA4" w:rsidR="00A02DEC" w:rsidRPr="008C2CA0" w:rsidRDefault="5064CFD3" w:rsidP="02B61C79">
      <w:pPr>
        <w:rPr>
          <w:sz w:val="23"/>
          <w:szCs w:val="23"/>
        </w:rPr>
      </w:pPr>
      <w:r w:rsidRPr="02B61C79">
        <w:t>E-mail:</w:t>
      </w:r>
      <w:r w:rsidR="7841E541" w:rsidRPr="02B61C79">
        <w:t xml:space="preserve"> </w:t>
      </w:r>
      <w:hyperlink r:id="rId16" w:history="1">
        <w:r w:rsidR="00D916A3" w:rsidRPr="00DD72C0">
          <w:rPr>
            <w:rStyle w:val="Hyperlink"/>
            <w:sz w:val="23"/>
            <w:szCs w:val="23"/>
          </w:rPr>
          <w:t>sasa.solujic@sei.org</w:t>
        </w:r>
      </w:hyperlink>
      <w:r w:rsidR="00D916A3">
        <w:rPr>
          <w:sz w:val="23"/>
          <w:szCs w:val="23"/>
        </w:rPr>
        <w:t xml:space="preserve"> </w:t>
      </w:r>
    </w:p>
    <w:p w14:paraId="2F3E9F48" w14:textId="77777777" w:rsidR="00BF69E6" w:rsidRPr="00335F38" w:rsidRDefault="00BF69E6" w:rsidP="02B61C79">
      <w:pPr>
        <w:pStyle w:val="PunktlistaNV"/>
        <w:numPr>
          <w:ilvl w:val="0"/>
          <w:numId w:val="0"/>
        </w:numPr>
      </w:pPr>
    </w:p>
    <w:sectPr w:rsidR="00BF69E6" w:rsidRPr="00335F38">
      <w:headerReference w:type="even" r:id="rId17"/>
      <w:headerReference w:type="default" r:id="rId18"/>
      <w:footerReference w:type="even" r:id="rId19"/>
      <w:footerReference w:type="default" r:id="rId20"/>
      <w:headerReference w:type="first" r:id="rId21"/>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F1B28" w14:textId="77777777" w:rsidR="000F096B" w:rsidRDefault="000F096B">
      <w:r>
        <w:separator/>
      </w:r>
    </w:p>
  </w:endnote>
  <w:endnote w:type="continuationSeparator" w:id="0">
    <w:p w14:paraId="75679B02" w14:textId="77777777" w:rsidR="000F096B" w:rsidRDefault="000F096B">
      <w:r>
        <w:continuationSeparator/>
      </w:r>
    </w:p>
  </w:endnote>
  <w:endnote w:type="continuationNotice" w:id="1">
    <w:p w14:paraId="37294140" w14:textId="77777777" w:rsidR="000F096B" w:rsidRDefault="000F09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94555" w14:textId="77777777" w:rsidR="004447F6" w:rsidRDefault="004447F6">
    <w:pPr>
      <w:pStyle w:val="Footer"/>
      <w:rPr>
        <w:sz w:val="24"/>
        <w:szCs w:val="24"/>
      </w:rPr>
    </w:pPr>
  </w:p>
  <w:p w14:paraId="33C583C1" w14:textId="77777777" w:rsidR="004447F6" w:rsidRDefault="004447F6">
    <w:pPr>
      <w:pStyle w:val="Footer"/>
      <w:rPr>
        <w:sz w:val="24"/>
        <w:szCs w:val="24"/>
      </w:rPr>
    </w:pPr>
  </w:p>
  <w:p w14:paraId="3B5C4D98" w14:textId="77777777" w:rsidR="004447F6" w:rsidRDefault="004447F6">
    <w:pPr>
      <w:pStyle w:val="Footer"/>
      <w:rPr>
        <w:sz w:val="24"/>
        <w:szCs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972CD" w14:textId="77777777" w:rsidR="004447F6" w:rsidRDefault="004447F6">
    <w:pPr>
      <w:pStyle w:val="Footer"/>
      <w:jc w:val="center"/>
      <w:rPr>
        <w:sz w:val="24"/>
        <w:szCs w:val="24"/>
      </w:rPr>
    </w:pPr>
  </w:p>
  <w:p w14:paraId="69D5E754" w14:textId="77777777" w:rsidR="004447F6" w:rsidRDefault="004447F6">
    <w:pPr>
      <w:pStyle w:val="Footer"/>
      <w:jc w:val="center"/>
      <w:rPr>
        <w:sz w:val="24"/>
        <w:szCs w:val="24"/>
      </w:rPr>
    </w:pPr>
  </w:p>
  <w:p w14:paraId="4E187EF2" w14:textId="77777777" w:rsidR="004447F6" w:rsidRDefault="004447F6">
    <w:pPr>
      <w:pStyle w:val="Footer"/>
      <w:jc w:val="center"/>
      <w:rPr>
        <w:sz w:val="24"/>
        <w:szCs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B8D8B" w14:textId="77777777" w:rsidR="000F096B" w:rsidRDefault="000F096B">
      <w:r>
        <w:separator/>
      </w:r>
    </w:p>
  </w:footnote>
  <w:footnote w:type="continuationSeparator" w:id="0">
    <w:p w14:paraId="17FD0E04" w14:textId="77777777" w:rsidR="000F096B" w:rsidRDefault="000F096B">
      <w:r>
        <w:continuationSeparator/>
      </w:r>
    </w:p>
  </w:footnote>
  <w:footnote w:type="continuationNotice" w:id="1">
    <w:p w14:paraId="07CE0289" w14:textId="77777777" w:rsidR="000F096B" w:rsidRDefault="000F096B"/>
  </w:footnote>
  <w:footnote w:id="2">
    <w:p w14:paraId="79DE51F5" w14:textId="79F12F54" w:rsidR="1EAB09EC" w:rsidRDefault="1EAB09EC" w:rsidP="1EAB09EC">
      <w:pPr>
        <w:pStyle w:val="FootnoteText"/>
      </w:pPr>
      <w:r w:rsidRPr="1EAB09EC">
        <w:rPr>
          <w:rStyle w:val="FootnoteReference"/>
        </w:rPr>
        <w:footnoteRef/>
      </w:r>
      <w:r>
        <w:t xml:space="preserve"> https://gradzivinice.ba/wp-content/uploads/2024/10/Slu%C5%BEbeni-glasnik-10-24.pdf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98" w:type="dxa"/>
      <w:tblInd w:w="-1552" w:type="dxa"/>
      <w:tblLook w:val="01E0" w:firstRow="1" w:lastRow="1" w:firstColumn="1" w:lastColumn="1" w:noHBand="0" w:noVBand="0"/>
    </w:tblPr>
    <w:tblGrid>
      <w:gridCol w:w="4796"/>
      <w:gridCol w:w="4602"/>
    </w:tblGrid>
    <w:tr w:rsidR="004447F6" w14:paraId="499D3A22" w14:textId="77777777" w:rsidTr="3EE47F53">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szCs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intelligence2.xml><?xml version="1.0" encoding="utf-8"?>
<int2:intelligence xmlns:int2="http://schemas.microsoft.com/office/intelligence/2020/intelligence" xmlns:oel="http://schemas.microsoft.com/office/2019/extlst">
  <int2:observations>
    <int2:textHash int2:hashCode="JXK1xsgCRqO+J4" int2:id="lB8ey2Ip">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15856"/>
    <w:multiLevelType w:val="hybridMultilevel"/>
    <w:tmpl w:val="5B22A4E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2" w15:restartNumberingAfterBreak="0">
    <w:nsid w:val="256B8F8D"/>
    <w:multiLevelType w:val="hybridMultilevel"/>
    <w:tmpl w:val="1BAE5060"/>
    <w:lvl w:ilvl="0" w:tplc="E00CA616">
      <w:start w:val="1"/>
      <w:numFmt w:val="bullet"/>
      <w:lvlText w:val=""/>
      <w:lvlJc w:val="left"/>
      <w:pPr>
        <w:ind w:left="720" w:hanging="360"/>
      </w:pPr>
      <w:rPr>
        <w:rFonts w:ascii="Symbol" w:hAnsi="Symbol" w:hint="default"/>
      </w:rPr>
    </w:lvl>
    <w:lvl w:ilvl="1" w:tplc="3D74092A">
      <w:start w:val="1"/>
      <w:numFmt w:val="bullet"/>
      <w:lvlText w:val="o"/>
      <w:lvlJc w:val="left"/>
      <w:pPr>
        <w:ind w:left="1440" w:hanging="360"/>
      </w:pPr>
      <w:rPr>
        <w:rFonts w:ascii="Courier New" w:hAnsi="Courier New" w:hint="default"/>
      </w:rPr>
    </w:lvl>
    <w:lvl w:ilvl="2" w:tplc="1408D1A6">
      <w:start w:val="1"/>
      <w:numFmt w:val="bullet"/>
      <w:lvlText w:val=""/>
      <w:lvlJc w:val="left"/>
      <w:pPr>
        <w:ind w:left="2160" w:hanging="360"/>
      </w:pPr>
      <w:rPr>
        <w:rFonts w:ascii="Wingdings" w:hAnsi="Wingdings" w:hint="default"/>
      </w:rPr>
    </w:lvl>
    <w:lvl w:ilvl="3" w:tplc="5EF07A78">
      <w:start w:val="1"/>
      <w:numFmt w:val="bullet"/>
      <w:lvlText w:val=""/>
      <w:lvlJc w:val="left"/>
      <w:pPr>
        <w:ind w:left="2880" w:hanging="360"/>
      </w:pPr>
      <w:rPr>
        <w:rFonts w:ascii="Symbol" w:hAnsi="Symbol" w:hint="default"/>
      </w:rPr>
    </w:lvl>
    <w:lvl w:ilvl="4" w:tplc="CE2059E8">
      <w:start w:val="1"/>
      <w:numFmt w:val="bullet"/>
      <w:lvlText w:val="o"/>
      <w:lvlJc w:val="left"/>
      <w:pPr>
        <w:ind w:left="3600" w:hanging="360"/>
      </w:pPr>
      <w:rPr>
        <w:rFonts w:ascii="Courier New" w:hAnsi="Courier New" w:hint="default"/>
      </w:rPr>
    </w:lvl>
    <w:lvl w:ilvl="5" w:tplc="92A8CA4C">
      <w:start w:val="1"/>
      <w:numFmt w:val="bullet"/>
      <w:lvlText w:val=""/>
      <w:lvlJc w:val="left"/>
      <w:pPr>
        <w:ind w:left="4320" w:hanging="360"/>
      </w:pPr>
      <w:rPr>
        <w:rFonts w:ascii="Wingdings" w:hAnsi="Wingdings" w:hint="default"/>
      </w:rPr>
    </w:lvl>
    <w:lvl w:ilvl="6" w:tplc="6C9622A4">
      <w:start w:val="1"/>
      <w:numFmt w:val="bullet"/>
      <w:lvlText w:val=""/>
      <w:lvlJc w:val="left"/>
      <w:pPr>
        <w:ind w:left="5040" w:hanging="360"/>
      </w:pPr>
      <w:rPr>
        <w:rFonts w:ascii="Symbol" w:hAnsi="Symbol" w:hint="default"/>
      </w:rPr>
    </w:lvl>
    <w:lvl w:ilvl="7" w:tplc="477AA914">
      <w:start w:val="1"/>
      <w:numFmt w:val="bullet"/>
      <w:lvlText w:val="o"/>
      <w:lvlJc w:val="left"/>
      <w:pPr>
        <w:ind w:left="5760" w:hanging="360"/>
      </w:pPr>
      <w:rPr>
        <w:rFonts w:ascii="Courier New" w:hAnsi="Courier New" w:hint="default"/>
      </w:rPr>
    </w:lvl>
    <w:lvl w:ilvl="8" w:tplc="E3469E74">
      <w:start w:val="1"/>
      <w:numFmt w:val="bullet"/>
      <w:lvlText w:val=""/>
      <w:lvlJc w:val="left"/>
      <w:pPr>
        <w:ind w:left="6480" w:hanging="360"/>
      </w:pPr>
      <w:rPr>
        <w:rFonts w:ascii="Wingdings" w:hAnsi="Wingdings" w:hint="default"/>
      </w:rPr>
    </w:lvl>
  </w:abstractNum>
  <w:abstractNum w:abstractNumId="3" w15:restartNumberingAfterBreak="0">
    <w:nsid w:val="282EE1E4"/>
    <w:multiLevelType w:val="hybridMultilevel"/>
    <w:tmpl w:val="836C4CBE"/>
    <w:lvl w:ilvl="0" w:tplc="67300EF8">
      <w:start w:val="1"/>
      <w:numFmt w:val="lowerLetter"/>
      <w:lvlText w:val="%1."/>
      <w:lvlJc w:val="left"/>
      <w:pPr>
        <w:ind w:left="1440" w:hanging="360"/>
      </w:pPr>
      <w:rPr>
        <w:rFonts w:ascii="Calibri Light" w:hAnsi="Calibri Light" w:hint="default"/>
      </w:rPr>
    </w:lvl>
    <w:lvl w:ilvl="1" w:tplc="B7A6E33A">
      <w:start w:val="1"/>
      <w:numFmt w:val="lowerLetter"/>
      <w:lvlText w:val="%2."/>
      <w:lvlJc w:val="left"/>
      <w:pPr>
        <w:ind w:left="1440" w:hanging="360"/>
      </w:pPr>
    </w:lvl>
    <w:lvl w:ilvl="2" w:tplc="D1E493CA">
      <w:start w:val="1"/>
      <w:numFmt w:val="lowerRoman"/>
      <w:lvlText w:val="%3."/>
      <w:lvlJc w:val="right"/>
      <w:pPr>
        <w:ind w:left="2160" w:hanging="180"/>
      </w:pPr>
    </w:lvl>
    <w:lvl w:ilvl="3" w:tplc="53881C12">
      <w:start w:val="1"/>
      <w:numFmt w:val="decimal"/>
      <w:lvlText w:val="%4."/>
      <w:lvlJc w:val="left"/>
      <w:pPr>
        <w:ind w:left="2880" w:hanging="360"/>
      </w:pPr>
    </w:lvl>
    <w:lvl w:ilvl="4" w:tplc="5FE2EF72">
      <w:start w:val="1"/>
      <w:numFmt w:val="lowerLetter"/>
      <w:lvlText w:val="%5."/>
      <w:lvlJc w:val="left"/>
      <w:pPr>
        <w:ind w:left="3600" w:hanging="360"/>
      </w:pPr>
    </w:lvl>
    <w:lvl w:ilvl="5" w:tplc="66C40C70">
      <w:start w:val="1"/>
      <w:numFmt w:val="lowerRoman"/>
      <w:lvlText w:val="%6."/>
      <w:lvlJc w:val="right"/>
      <w:pPr>
        <w:ind w:left="4320" w:hanging="180"/>
      </w:pPr>
    </w:lvl>
    <w:lvl w:ilvl="6" w:tplc="7712841E">
      <w:start w:val="1"/>
      <w:numFmt w:val="decimal"/>
      <w:lvlText w:val="%7."/>
      <w:lvlJc w:val="left"/>
      <w:pPr>
        <w:ind w:left="5040" w:hanging="360"/>
      </w:pPr>
    </w:lvl>
    <w:lvl w:ilvl="7" w:tplc="F2FC4DB2">
      <w:start w:val="1"/>
      <w:numFmt w:val="lowerLetter"/>
      <w:lvlText w:val="%8."/>
      <w:lvlJc w:val="left"/>
      <w:pPr>
        <w:ind w:left="5760" w:hanging="360"/>
      </w:pPr>
    </w:lvl>
    <w:lvl w:ilvl="8" w:tplc="FC7CDAD6">
      <w:start w:val="1"/>
      <w:numFmt w:val="lowerRoman"/>
      <w:lvlText w:val="%9."/>
      <w:lvlJc w:val="right"/>
      <w:pPr>
        <w:ind w:left="6480" w:hanging="180"/>
      </w:pPr>
    </w:lvl>
  </w:abstractNum>
  <w:abstractNum w:abstractNumId="4" w15:restartNumberingAfterBreak="0">
    <w:nsid w:val="2A4AB999"/>
    <w:multiLevelType w:val="hybridMultilevel"/>
    <w:tmpl w:val="FFFFFFFF"/>
    <w:lvl w:ilvl="0" w:tplc="D8EE9FE0">
      <w:start w:val="1"/>
      <w:numFmt w:val="bullet"/>
      <w:lvlText w:val=""/>
      <w:lvlJc w:val="left"/>
      <w:pPr>
        <w:ind w:left="360" w:hanging="360"/>
      </w:pPr>
      <w:rPr>
        <w:rFonts w:ascii="Symbol" w:hAnsi="Symbol" w:hint="default"/>
      </w:rPr>
    </w:lvl>
    <w:lvl w:ilvl="1" w:tplc="006814BC">
      <w:start w:val="1"/>
      <w:numFmt w:val="bullet"/>
      <w:lvlText w:val="o"/>
      <w:lvlJc w:val="left"/>
      <w:pPr>
        <w:ind w:left="1080" w:hanging="360"/>
      </w:pPr>
      <w:rPr>
        <w:rFonts w:ascii="Courier New" w:hAnsi="Courier New" w:hint="default"/>
      </w:rPr>
    </w:lvl>
    <w:lvl w:ilvl="2" w:tplc="F8D6D126">
      <w:start w:val="1"/>
      <w:numFmt w:val="bullet"/>
      <w:lvlText w:val=""/>
      <w:lvlJc w:val="left"/>
      <w:pPr>
        <w:ind w:left="1800" w:hanging="360"/>
      </w:pPr>
      <w:rPr>
        <w:rFonts w:ascii="Wingdings" w:hAnsi="Wingdings" w:hint="default"/>
      </w:rPr>
    </w:lvl>
    <w:lvl w:ilvl="3" w:tplc="2E7A5B14">
      <w:start w:val="1"/>
      <w:numFmt w:val="bullet"/>
      <w:lvlText w:val=""/>
      <w:lvlJc w:val="left"/>
      <w:pPr>
        <w:ind w:left="2520" w:hanging="360"/>
      </w:pPr>
      <w:rPr>
        <w:rFonts w:ascii="Symbol" w:hAnsi="Symbol" w:hint="default"/>
      </w:rPr>
    </w:lvl>
    <w:lvl w:ilvl="4" w:tplc="8DC67050">
      <w:start w:val="1"/>
      <w:numFmt w:val="bullet"/>
      <w:lvlText w:val="o"/>
      <w:lvlJc w:val="left"/>
      <w:pPr>
        <w:ind w:left="3240" w:hanging="360"/>
      </w:pPr>
      <w:rPr>
        <w:rFonts w:ascii="Courier New" w:hAnsi="Courier New" w:hint="default"/>
      </w:rPr>
    </w:lvl>
    <w:lvl w:ilvl="5" w:tplc="1C1E06BA">
      <w:start w:val="1"/>
      <w:numFmt w:val="bullet"/>
      <w:lvlText w:val=""/>
      <w:lvlJc w:val="left"/>
      <w:pPr>
        <w:ind w:left="3960" w:hanging="360"/>
      </w:pPr>
      <w:rPr>
        <w:rFonts w:ascii="Wingdings" w:hAnsi="Wingdings" w:hint="default"/>
      </w:rPr>
    </w:lvl>
    <w:lvl w:ilvl="6" w:tplc="6AAA6DA4">
      <w:start w:val="1"/>
      <w:numFmt w:val="bullet"/>
      <w:lvlText w:val=""/>
      <w:lvlJc w:val="left"/>
      <w:pPr>
        <w:ind w:left="4680" w:hanging="360"/>
      </w:pPr>
      <w:rPr>
        <w:rFonts w:ascii="Symbol" w:hAnsi="Symbol" w:hint="default"/>
      </w:rPr>
    </w:lvl>
    <w:lvl w:ilvl="7" w:tplc="A1FE3640">
      <w:start w:val="1"/>
      <w:numFmt w:val="bullet"/>
      <w:lvlText w:val="o"/>
      <w:lvlJc w:val="left"/>
      <w:pPr>
        <w:ind w:left="5400" w:hanging="360"/>
      </w:pPr>
      <w:rPr>
        <w:rFonts w:ascii="Courier New" w:hAnsi="Courier New" w:hint="default"/>
      </w:rPr>
    </w:lvl>
    <w:lvl w:ilvl="8" w:tplc="8354D008">
      <w:start w:val="1"/>
      <w:numFmt w:val="bullet"/>
      <w:lvlText w:val=""/>
      <w:lvlJc w:val="left"/>
      <w:pPr>
        <w:ind w:left="6120" w:hanging="360"/>
      </w:pPr>
      <w:rPr>
        <w:rFonts w:ascii="Wingdings" w:hAnsi="Wingdings" w:hint="default"/>
      </w:rPr>
    </w:lvl>
  </w:abstractNum>
  <w:abstractNum w:abstractNumId="5" w15:restartNumberingAfterBreak="0">
    <w:nsid w:val="2C0A2F14"/>
    <w:multiLevelType w:val="hybridMultilevel"/>
    <w:tmpl w:val="15443D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2A52CAA"/>
    <w:multiLevelType w:val="hybridMultilevel"/>
    <w:tmpl w:val="5B94D09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243102C"/>
    <w:multiLevelType w:val="hybridMultilevel"/>
    <w:tmpl w:val="4EF0A764"/>
    <w:lvl w:ilvl="0" w:tplc="2694599A">
      <w:start w:val="1"/>
      <w:numFmt w:val="bullet"/>
      <w:lvlText w:val=""/>
      <w:lvlJc w:val="left"/>
      <w:pPr>
        <w:ind w:left="720" w:hanging="360"/>
      </w:pPr>
      <w:rPr>
        <w:rFonts w:ascii="Symbol" w:hAnsi="Symbol" w:hint="default"/>
      </w:rPr>
    </w:lvl>
    <w:lvl w:ilvl="1" w:tplc="D6A626DC">
      <w:start w:val="1"/>
      <w:numFmt w:val="bullet"/>
      <w:lvlText w:val="o"/>
      <w:lvlJc w:val="left"/>
      <w:pPr>
        <w:ind w:left="1440" w:hanging="360"/>
      </w:pPr>
      <w:rPr>
        <w:rFonts w:ascii="Courier New" w:hAnsi="Courier New" w:hint="default"/>
      </w:rPr>
    </w:lvl>
    <w:lvl w:ilvl="2" w:tplc="505C30FA">
      <w:start w:val="1"/>
      <w:numFmt w:val="bullet"/>
      <w:lvlText w:val=""/>
      <w:lvlJc w:val="left"/>
      <w:pPr>
        <w:ind w:left="2160" w:hanging="360"/>
      </w:pPr>
      <w:rPr>
        <w:rFonts w:ascii="Wingdings" w:hAnsi="Wingdings" w:hint="default"/>
      </w:rPr>
    </w:lvl>
    <w:lvl w:ilvl="3" w:tplc="55C03C8E">
      <w:start w:val="1"/>
      <w:numFmt w:val="bullet"/>
      <w:lvlText w:val=""/>
      <w:lvlJc w:val="left"/>
      <w:pPr>
        <w:ind w:left="2880" w:hanging="360"/>
      </w:pPr>
      <w:rPr>
        <w:rFonts w:ascii="Symbol" w:hAnsi="Symbol" w:hint="default"/>
      </w:rPr>
    </w:lvl>
    <w:lvl w:ilvl="4" w:tplc="623C1A14">
      <w:start w:val="1"/>
      <w:numFmt w:val="bullet"/>
      <w:lvlText w:val="o"/>
      <w:lvlJc w:val="left"/>
      <w:pPr>
        <w:ind w:left="3600" w:hanging="360"/>
      </w:pPr>
      <w:rPr>
        <w:rFonts w:ascii="Courier New" w:hAnsi="Courier New" w:hint="default"/>
      </w:rPr>
    </w:lvl>
    <w:lvl w:ilvl="5" w:tplc="C00E5C10">
      <w:start w:val="1"/>
      <w:numFmt w:val="bullet"/>
      <w:lvlText w:val=""/>
      <w:lvlJc w:val="left"/>
      <w:pPr>
        <w:ind w:left="4320" w:hanging="360"/>
      </w:pPr>
      <w:rPr>
        <w:rFonts w:ascii="Wingdings" w:hAnsi="Wingdings" w:hint="default"/>
      </w:rPr>
    </w:lvl>
    <w:lvl w:ilvl="6" w:tplc="53BA8880">
      <w:start w:val="1"/>
      <w:numFmt w:val="bullet"/>
      <w:lvlText w:val=""/>
      <w:lvlJc w:val="left"/>
      <w:pPr>
        <w:ind w:left="5040" w:hanging="360"/>
      </w:pPr>
      <w:rPr>
        <w:rFonts w:ascii="Symbol" w:hAnsi="Symbol" w:hint="default"/>
      </w:rPr>
    </w:lvl>
    <w:lvl w:ilvl="7" w:tplc="0DB2AFF0">
      <w:start w:val="1"/>
      <w:numFmt w:val="bullet"/>
      <w:lvlText w:val="o"/>
      <w:lvlJc w:val="left"/>
      <w:pPr>
        <w:ind w:left="5760" w:hanging="360"/>
      </w:pPr>
      <w:rPr>
        <w:rFonts w:ascii="Courier New" w:hAnsi="Courier New" w:hint="default"/>
      </w:rPr>
    </w:lvl>
    <w:lvl w:ilvl="8" w:tplc="06903C78">
      <w:start w:val="1"/>
      <w:numFmt w:val="bullet"/>
      <w:lvlText w:val=""/>
      <w:lvlJc w:val="left"/>
      <w:pPr>
        <w:ind w:left="6480" w:hanging="360"/>
      </w:pPr>
      <w:rPr>
        <w:rFonts w:ascii="Wingdings" w:hAnsi="Wingdings" w:hint="default"/>
      </w:rPr>
    </w:lvl>
  </w:abstractNum>
  <w:abstractNum w:abstractNumId="9"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58ACC6D4"/>
    <w:multiLevelType w:val="hybridMultilevel"/>
    <w:tmpl w:val="FFFFFFFF"/>
    <w:lvl w:ilvl="0" w:tplc="1E480B24">
      <w:start w:val="1"/>
      <w:numFmt w:val="decimal"/>
      <w:lvlText w:val="%1."/>
      <w:lvlJc w:val="left"/>
      <w:pPr>
        <w:ind w:left="720" w:hanging="360"/>
      </w:pPr>
    </w:lvl>
    <w:lvl w:ilvl="1" w:tplc="B5E486DA">
      <w:start w:val="1"/>
      <w:numFmt w:val="lowerLetter"/>
      <w:lvlText w:val="%2."/>
      <w:lvlJc w:val="left"/>
      <w:pPr>
        <w:ind w:left="1440" w:hanging="360"/>
      </w:pPr>
    </w:lvl>
    <w:lvl w:ilvl="2" w:tplc="BE4051DC">
      <w:start w:val="1"/>
      <w:numFmt w:val="lowerRoman"/>
      <w:lvlText w:val="%3."/>
      <w:lvlJc w:val="right"/>
      <w:pPr>
        <w:ind w:left="2160" w:hanging="180"/>
      </w:pPr>
    </w:lvl>
    <w:lvl w:ilvl="3" w:tplc="CDA85D24">
      <w:start w:val="1"/>
      <w:numFmt w:val="decimal"/>
      <w:lvlText w:val="%4."/>
      <w:lvlJc w:val="left"/>
      <w:pPr>
        <w:ind w:left="2880" w:hanging="360"/>
      </w:pPr>
    </w:lvl>
    <w:lvl w:ilvl="4" w:tplc="83A48A72">
      <w:start w:val="1"/>
      <w:numFmt w:val="lowerLetter"/>
      <w:lvlText w:val="%5."/>
      <w:lvlJc w:val="left"/>
      <w:pPr>
        <w:ind w:left="3600" w:hanging="360"/>
      </w:pPr>
    </w:lvl>
    <w:lvl w:ilvl="5" w:tplc="A4607672">
      <w:start w:val="1"/>
      <w:numFmt w:val="lowerRoman"/>
      <w:lvlText w:val="%6."/>
      <w:lvlJc w:val="right"/>
      <w:pPr>
        <w:ind w:left="4320" w:hanging="180"/>
      </w:pPr>
    </w:lvl>
    <w:lvl w:ilvl="6" w:tplc="949A7CD0">
      <w:start w:val="1"/>
      <w:numFmt w:val="decimal"/>
      <w:lvlText w:val="%7."/>
      <w:lvlJc w:val="left"/>
      <w:pPr>
        <w:ind w:left="5040" w:hanging="360"/>
      </w:pPr>
    </w:lvl>
    <w:lvl w:ilvl="7" w:tplc="BC8CC40C">
      <w:start w:val="1"/>
      <w:numFmt w:val="lowerLetter"/>
      <w:lvlText w:val="%8."/>
      <w:lvlJc w:val="left"/>
      <w:pPr>
        <w:ind w:left="5760" w:hanging="360"/>
      </w:pPr>
    </w:lvl>
    <w:lvl w:ilvl="8" w:tplc="AA9A65B6">
      <w:start w:val="1"/>
      <w:numFmt w:val="lowerRoman"/>
      <w:lvlText w:val="%9."/>
      <w:lvlJc w:val="right"/>
      <w:pPr>
        <w:ind w:left="6480" w:hanging="180"/>
      </w:pPr>
    </w:lvl>
  </w:abstractNum>
  <w:abstractNum w:abstractNumId="11" w15:restartNumberingAfterBreak="0">
    <w:nsid w:val="60D3B5FE"/>
    <w:multiLevelType w:val="hybridMultilevel"/>
    <w:tmpl w:val="FFFFFFFF"/>
    <w:lvl w:ilvl="0" w:tplc="50C85AC4">
      <w:start w:val="1"/>
      <w:numFmt w:val="bullet"/>
      <w:lvlText w:val=""/>
      <w:lvlJc w:val="left"/>
      <w:pPr>
        <w:ind w:left="720" w:hanging="360"/>
      </w:pPr>
      <w:rPr>
        <w:rFonts w:ascii="Wingdings" w:hAnsi="Wingdings" w:hint="default"/>
      </w:rPr>
    </w:lvl>
    <w:lvl w:ilvl="1" w:tplc="6F2A3F9A">
      <w:start w:val="1"/>
      <w:numFmt w:val="bullet"/>
      <w:lvlText w:val="o"/>
      <w:lvlJc w:val="left"/>
      <w:pPr>
        <w:ind w:left="1440" w:hanging="360"/>
      </w:pPr>
      <w:rPr>
        <w:rFonts w:ascii="Courier New" w:hAnsi="Courier New" w:hint="default"/>
      </w:rPr>
    </w:lvl>
    <w:lvl w:ilvl="2" w:tplc="609E03F2">
      <w:start w:val="1"/>
      <w:numFmt w:val="bullet"/>
      <w:lvlText w:val=""/>
      <w:lvlJc w:val="left"/>
      <w:pPr>
        <w:ind w:left="2160" w:hanging="360"/>
      </w:pPr>
      <w:rPr>
        <w:rFonts w:ascii="Wingdings" w:hAnsi="Wingdings" w:hint="default"/>
      </w:rPr>
    </w:lvl>
    <w:lvl w:ilvl="3" w:tplc="9A1004BE">
      <w:start w:val="1"/>
      <w:numFmt w:val="bullet"/>
      <w:lvlText w:val=""/>
      <w:lvlJc w:val="left"/>
      <w:pPr>
        <w:ind w:left="2880" w:hanging="360"/>
      </w:pPr>
      <w:rPr>
        <w:rFonts w:ascii="Symbol" w:hAnsi="Symbol" w:hint="default"/>
      </w:rPr>
    </w:lvl>
    <w:lvl w:ilvl="4" w:tplc="3552E984">
      <w:start w:val="1"/>
      <w:numFmt w:val="bullet"/>
      <w:lvlText w:val="o"/>
      <w:lvlJc w:val="left"/>
      <w:pPr>
        <w:ind w:left="3600" w:hanging="360"/>
      </w:pPr>
      <w:rPr>
        <w:rFonts w:ascii="Courier New" w:hAnsi="Courier New" w:hint="default"/>
      </w:rPr>
    </w:lvl>
    <w:lvl w:ilvl="5" w:tplc="017A20B2">
      <w:start w:val="1"/>
      <w:numFmt w:val="bullet"/>
      <w:lvlText w:val=""/>
      <w:lvlJc w:val="left"/>
      <w:pPr>
        <w:ind w:left="4320" w:hanging="360"/>
      </w:pPr>
      <w:rPr>
        <w:rFonts w:ascii="Wingdings" w:hAnsi="Wingdings" w:hint="default"/>
      </w:rPr>
    </w:lvl>
    <w:lvl w:ilvl="6" w:tplc="A366EE04">
      <w:start w:val="1"/>
      <w:numFmt w:val="bullet"/>
      <w:lvlText w:val=""/>
      <w:lvlJc w:val="left"/>
      <w:pPr>
        <w:ind w:left="5040" w:hanging="360"/>
      </w:pPr>
      <w:rPr>
        <w:rFonts w:ascii="Symbol" w:hAnsi="Symbol" w:hint="default"/>
      </w:rPr>
    </w:lvl>
    <w:lvl w:ilvl="7" w:tplc="CF28B18C">
      <w:start w:val="1"/>
      <w:numFmt w:val="bullet"/>
      <w:lvlText w:val="o"/>
      <w:lvlJc w:val="left"/>
      <w:pPr>
        <w:ind w:left="5760" w:hanging="360"/>
      </w:pPr>
      <w:rPr>
        <w:rFonts w:ascii="Courier New" w:hAnsi="Courier New" w:hint="default"/>
      </w:rPr>
    </w:lvl>
    <w:lvl w:ilvl="8" w:tplc="D3E45790">
      <w:start w:val="1"/>
      <w:numFmt w:val="bullet"/>
      <w:lvlText w:val=""/>
      <w:lvlJc w:val="left"/>
      <w:pPr>
        <w:ind w:left="6480" w:hanging="360"/>
      </w:pPr>
      <w:rPr>
        <w:rFonts w:ascii="Wingdings" w:hAnsi="Wingdings" w:hint="default"/>
      </w:rPr>
    </w:lvl>
  </w:abstractNum>
  <w:abstractNum w:abstractNumId="12"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67B90264"/>
    <w:multiLevelType w:val="hybridMultilevel"/>
    <w:tmpl w:val="CD9EDE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6972530A"/>
    <w:multiLevelType w:val="hybridMultilevel"/>
    <w:tmpl w:val="856E6DA8"/>
    <w:lvl w:ilvl="0" w:tplc="1F3224D6">
      <w:start w:val="1"/>
      <w:numFmt w:val="lowerLetter"/>
      <w:lvlText w:val="%1."/>
      <w:lvlJc w:val="left"/>
      <w:pPr>
        <w:ind w:left="1440" w:hanging="360"/>
      </w:pPr>
      <w:rPr>
        <w:rFonts w:ascii="Calibri Light" w:hAnsi="Calibri Light" w:hint="default"/>
      </w:rPr>
    </w:lvl>
    <w:lvl w:ilvl="1" w:tplc="6ADCD9C8">
      <w:start w:val="1"/>
      <w:numFmt w:val="lowerLetter"/>
      <w:lvlText w:val="%2."/>
      <w:lvlJc w:val="left"/>
      <w:pPr>
        <w:ind w:left="1440" w:hanging="360"/>
      </w:pPr>
    </w:lvl>
    <w:lvl w:ilvl="2" w:tplc="4B86A10E">
      <w:start w:val="1"/>
      <w:numFmt w:val="lowerRoman"/>
      <w:lvlText w:val="%3."/>
      <w:lvlJc w:val="right"/>
      <w:pPr>
        <w:ind w:left="2160" w:hanging="180"/>
      </w:pPr>
    </w:lvl>
    <w:lvl w:ilvl="3" w:tplc="3D0EB826">
      <w:start w:val="1"/>
      <w:numFmt w:val="decimal"/>
      <w:lvlText w:val="%4."/>
      <w:lvlJc w:val="left"/>
      <w:pPr>
        <w:ind w:left="2880" w:hanging="360"/>
      </w:pPr>
    </w:lvl>
    <w:lvl w:ilvl="4" w:tplc="00B463C6">
      <w:start w:val="1"/>
      <w:numFmt w:val="lowerLetter"/>
      <w:lvlText w:val="%5."/>
      <w:lvlJc w:val="left"/>
      <w:pPr>
        <w:ind w:left="3600" w:hanging="360"/>
      </w:pPr>
    </w:lvl>
    <w:lvl w:ilvl="5" w:tplc="1E947E9E">
      <w:start w:val="1"/>
      <w:numFmt w:val="lowerRoman"/>
      <w:lvlText w:val="%6."/>
      <w:lvlJc w:val="right"/>
      <w:pPr>
        <w:ind w:left="4320" w:hanging="180"/>
      </w:pPr>
    </w:lvl>
    <w:lvl w:ilvl="6" w:tplc="0D024B7A">
      <w:start w:val="1"/>
      <w:numFmt w:val="decimal"/>
      <w:lvlText w:val="%7."/>
      <w:lvlJc w:val="left"/>
      <w:pPr>
        <w:ind w:left="5040" w:hanging="360"/>
      </w:pPr>
    </w:lvl>
    <w:lvl w:ilvl="7" w:tplc="EE0286D8">
      <w:start w:val="1"/>
      <w:numFmt w:val="lowerLetter"/>
      <w:lvlText w:val="%8."/>
      <w:lvlJc w:val="left"/>
      <w:pPr>
        <w:ind w:left="5760" w:hanging="360"/>
      </w:pPr>
    </w:lvl>
    <w:lvl w:ilvl="8" w:tplc="6EEE0DFA">
      <w:start w:val="1"/>
      <w:numFmt w:val="lowerRoman"/>
      <w:lvlText w:val="%9."/>
      <w:lvlJc w:val="right"/>
      <w:pPr>
        <w:ind w:left="6480" w:hanging="180"/>
      </w:pPr>
    </w:lvl>
  </w:abstractNum>
  <w:abstractNum w:abstractNumId="15" w15:restartNumberingAfterBreak="0">
    <w:nsid w:val="6D4D0129"/>
    <w:multiLevelType w:val="hybridMultilevel"/>
    <w:tmpl w:val="7E2A8C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7A7E7A58"/>
    <w:multiLevelType w:val="hybridMultilevel"/>
    <w:tmpl w:val="693CBA54"/>
    <w:lvl w:ilvl="0" w:tplc="FFFFFFFF">
      <w:start w:val="1"/>
      <w:numFmt w:val="decimal"/>
      <w:lvlText w:val="%1."/>
      <w:lvlJc w:val="left"/>
      <w:pPr>
        <w:ind w:left="36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418869056">
    <w:abstractNumId w:val="2"/>
  </w:num>
  <w:num w:numId="2" w16cid:durableId="1581216621">
    <w:abstractNumId w:val="8"/>
  </w:num>
  <w:num w:numId="3" w16cid:durableId="903298608">
    <w:abstractNumId w:val="14"/>
  </w:num>
  <w:num w:numId="4" w16cid:durableId="982589063">
    <w:abstractNumId w:val="3"/>
  </w:num>
  <w:num w:numId="5" w16cid:durableId="1459449099">
    <w:abstractNumId w:val="10"/>
  </w:num>
  <w:num w:numId="6" w16cid:durableId="1344092711">
    <w:abstractNumId w:val="4"/>
  </w:num>
  <w:num w:numId="7" w16cid:durableId="1590314195">
    <w:abstractNumId w:val="11"/>
  </w:num>
  <w:num w:numId="8" w16cid:durableId="1547640714">
    <w:abstractNumId w:val="12"/>
  </w:num>
  <w:num w:numId="9" w16cid:durableId="1334063845">
    <w:abstractNumId w:val="19"/>
  </w:num>
  <w:num w:numId="10" w16cid:durableId="1131439999">
    <w:abstractNumId w:val="17"/>
  </w:num>
  <w:num w:numId="11" w16cid:durableId="919414542">
    <w:abstractNumId w:val="9"/>
  </w:num>
  <w:num w:numId="12" w16cid:durableId="609901443">
    <w:abstractNumId w:val="1"/>
  </w:num>
  <w:num w:numId="13" w16cid:durableId="1729186688">
    <w:abstractNumId w:val="16"/>
  </w:num>
  <w:num w:numId="14" w16cid:durableId="97607998">
    <w:abstractNumId w:val="6"/>
  </w:num>
  <w:num w:numId="15" w16cid:durableId="1619601586">
    <w:abstractNumId w:val="18"/>
  </w:num>
  <w:num w:numId="16" w16cid:durableId="201018823">
    <w:abstractNumId w:val="0"/>
  </w:num>
  <w:num w:numId="17" w16cid:durableId="637999147">
    <w:abstractNumId w:val="15"/>
  </w:num>
  <w:num w:numId="18" w16cid:durableId="1249265771">
    <w:abstractNumId w:val="13"/>
  </w:num>
  <w:num w:numId="19" w16cid:durableId="1187523330">
    <w:abstractNumId w:val="7"/>
  </w:num>
  <w:num w:numId="20" w16cid:durableId="159562313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6F9"/>
    <w:rsid w:val="00001B6E"/>
    <w:rsid w:val="00002418"/>
    <w:rsid w:val="00003159"/>
    <w:rsid w:val="00003940"/>
    <w:rsid w:val="00004F40"/>
    <w:rsid w:val="00005694"/>
    <w:rsid w:val="00005FDF"/>
    <w:rsid w:val="00006135"/>
    <w:rsid w:val="0000629C"/>
    <w:rsid w:val="00007022"/>
    <w:rsid w:val="0001267B"/>
    <w:rsid w:val="00012946"/>
    <w:rsid w:val="00012ADB"/>
    <w:rsid w:val="00013F71"/>
    <w:rsid w:val="0001534D"/>
    <w:rsid w:val="000167DB"/>
    <w:rsid w:val="0001762C"/>
    <w:rsid w:val="00021B99"/>
    <w:rsid w:val="000221E6"/>
    <w:rsid w:val="0002288C"/>
    <w:rsid w:val="00023185"/>
    <w:rsid w:val="000231EC"/>
    <w:rsid w:val="000233BF"/>
    <w:rsid w:val="00024D62"/>
    <w:rsid w:val="000272E8"/>
    <w:rsid w:val="0003065D"/>
    <w:rsid w:val="00030CF8"/>
    <w:rsid w:val="00031B18"/>
    <w:rsid w:val="00031F84"/>
    <w:rsid w:val="00032A57"/>
    <w:rsid w:val="00032D31"/>
    <w:rsid w:val="00034F6A"/>
    <w:rsid w:val="0003507D"/>
    <w:rsid w:val="00035830"/>
    <w:rsid w:val="0003636F"/>
    <w:rsid w:val="000375AC"/>
    <w:rsid w:val="0003761E"/>
    <w:rsid w:val="00037B59"/>
    <w:rsid w:val="00041389"/>
    <w:rsid w:val="00042FD4"/>
    <w:rsid w:val="00043712"/>
    <w:rsid w:val="0004387F"/>
    <w:rsid w:val="000438DD"/>
    <w:rsid w:val="000446BF"/>
    <w:rsid w:val="000448C9"/>
    <w:rsid w:val="000453DD"/>
    <w:rsid w:val="000470B0"/>
    <w:rsid w:val="0004713E"/>
    <w:rsid w:val="00047857"/>
    <w:rsid w:val="0005018A"/>
    <w:rsid w:val="000532A1"/>
    <w:rsid w:val="00054977"/>
    <w:rsid w:val="00055F71"/>
    <w:rsid w:val="00057577"/>
    <w:rsid w:val="000577D1"/>
    <w:rsid w:val="0006060E"/>
    <w:rsid w:val="00063943"/>
    <w:rsid w:val="00064D0E"/>
    <w:rsid w:val="00070C73"/>
    <w:rsid w:val="00070D3C"/>
    <w:rsid w:val="00071212"/>
    <w:rsid w:val="000723BF"/>
    <w:rsid w:val="00073A04"/>
    <w:rsid w:val="00073F9D"/>
    <w:rsid w:val="00075DC6"/>
    <w:rsid w:val="00077986"/>
    <w:rsid w:val="0008293C"/>
    <w:rsid w:val="000830FD"/>
    <w:rsid w:val="00083BD0"/>
    <w:rsid w:val="000866C7"/>
    <w:rsid w:val="0008729C"/>
    <w:rsid w:val="00087870"/>
    <w:rsid w:val="00087C24"/>
    <w:rsid w:val="00090F57"/>
    <w:rsid w:val="00091A20"/>
    <w:rsid w:val="00091EA8"/>
    <w:rsid w:val="0009309A"/>
    <w:rsid w:val="00093F85"/>
    <w:rsid w:val="0009438B"/>
    <w:rsid w:val="00094704"/>
    <w:rsid w:val="0009522B"/>
    <w:rsid w:val="00096241"/>
    <w:rsid w:val="00096D2C"/>
    <w:rsid w:val="00097CC0"/>
    <w:rsid w:val="000A1AF9"/>
    <w:rsid w:val="000A38FE"/>
    <w:rsid w:val="000A5192"/>
    <w:rsid w:val="000A5E30"/>
    <w:rsid w:val="000A6265"/>
    <w:rsid w:val="000A663C"/>
    <w:rsid w:val="000A6B50"/>
    <w:rsid w:val="000A7318"/>
    <w:rsid w:val="000A77B7"/>
    <w:rsid w:val="000A7A3D"/>
    <w:rsid w:val="000A7DC2"/>
    <w:rsid w:val="000A7F18"/>
    <w:rsid w:val="000B0479"/>
    <w:rsid w:val="000B1270"/>
    <w:rsid w:val="000B2073"/>
    <w:rsid w:val="000B2365"/>
    <w:rsid w:val="000B275A"/>
    <w:rsid w:val="000B36C3"/>
    <w:rsid w:val="000B3BFE"/>
    <w:rsid w:val="000B581B"/>
    <w:rsid w:val="000B69EB"/>
    <w:rsid w:val="000B6F55"/>
    <w:rsid w:val="000C03E3"/>
    <w:rsid w:val="000C10EB"/>
    <w:rsid w:val="000C1499"/>
    <w:rsid w:val="000C1CE5"/>
    <w:rsid w:val="000C2503"/>
    <w:rsid w:val="000C33EC"/>
    <w:rsid w:val="000C3892"/>
    <w:rsid w:val="000C3F4D"/>
    <w:rsid w:val="000C4787"/>
    <w:rsid w:val="000C4CD0"/>
    <w:rsid w:val="000C5028"/>
    <w:rsid w:val="000C69AD"/>
    <w:rsid w:val="000C69C5"/>
    <w:rsid w:val="000C6D01"/>
    <w:rsid w:val="000D0023"/>
    <w:rsid w:val="000D0388"/>
    <w:rsid w:val="000D0C97"/>
    <w:rsid w:val="000D18AF"/>
    <w:rsid w:val="000D6264"/>
    <w:rsid w:val="000D62F9"/>
    <w:rsid w:val="000D6919"/>
    <w:rsid w:val="000E16D3"/>
    <w:rsid w:val="000E4BA3"/>
    <w:rsid w:val="000E5A5B"/>
    <w:rsid w:val="000F0252"/>
    <w:rsid w:val="000F096B"/>
    <w:rsid w:val="000F0C10"/>
    <w:rsid w:val="000F1171"/>
    <w:rsid w:val="000F1179"/>
    <w:rsid w:val="000F28ED"/>
    <w:rsid w:val="000F660D"/>
    <w:rsid w:val="000F6EA2"/>
    <w:rsid w:val="000F711C"/>
    <w:rsid w:val="000F7130"/>
    <w:rsid w:val="001000C9"/>
    <w:rsid w:val="0010013C"/>
    <w:rsid w:val="00100533"/>
    <w:rsid w:val="00100751"/>
    <w:rsid w:val="001033FB"/>
    <w:rsid w:val="001034E4"/>
    <w:rsid w:val="00104E42"/>
    <w:rsid w:val="00107753"/>
    <w:rsid w:val="00110E8D"/>
    <w:rsid w:val="001125D4"/>
    <w:rsid w:val="00113216"/>
    <w:rsid w:val="00114136"/>
    <w:rsid w:val="00114CE1"/>
    <w:rsid w:val="00115708"/>
    <w:rsid w:val="0011588B"/>
    <w:rsid w:val="0011723D"/>
    <w:rsid w:val="001225B5"/>
    <w:rsid w:val="001226B3"/>
    <w:rsid w:val="00123587"/>
    <w:rsid w:val="0012402C"/>
    <w:rsid w:val="0012598F"/>
    <w:rsid w:val="00125F07"/>
    <w:rsid w:val="001314A7"/>
    <w:rsid w:val="001317ED"/>
    <w:rsid w:val="00131F18"/>
    <w:rsid w:val="00132A96"/>
    <w:rsid w:val="001351C1"/>
    <w:rsid w:val="00135333"/>
    <w:rsid w:val="00135443"/>
    <w:rsid w:val="00135FA6"/>
    <w:rsid w:val="00137782"/>
    <w:rsid w:val="00137E92"/>
    <w:rsid w:val="00140A25"/>
    <w:rsid w:val="00141EA1"/>
    <w:rsid w:val="00141EA7"/>
    <w:rsid w:val="001456C4"/>
    <w:rsid w:val="00145706"/>
    <w:rsid w:val="00146C9F"/>
    <w:rsid w:val="001500DE"/>
    <w:rsid w:val="00150501"/>
    <w:rsid w:val="00150734"/>
    <w:rsid w:val="00150E92"/>
    <w:rsid w:val="001537D2"/>
    <w:rsid w:val="00153E87"/>
    <w:rsid w:val="00154E67"/>
    <w:rsid w:val="0015619E"/>
    <w:rsid w:val="001566E2"/>
    <w:rsid w:val="00160139"/>
    <w:rsid w:val="00160349"/>
    <w:rsid w:val="00160A60"/>
    <w:rsid w:val="00162A99"/>
    <w:rsid w:val="001649F4"/>
    <w:rsid w:val="00165123"/>
    <w:rsid w:val="00167368"/>
    <w:rsid w:val="0017017E"/>
    <w:rsid w:val="001723EF"/>
    <w:rsid w:val="00174283"/>
    <w:rsid w:val="001763A9"/>
    <w:rsid w:val="00176A74"/>
    <w:rsid w:val="00177029"/>
    <w:rsid w:val="001773EF"/>
    <w:rsid w:val="00180496"/>
    <w:rsid w:val="00183A46"/>
    <w:rsid w:val="00183DB4"/>
    <w:rsid w:val="00183F21"/>
    <w:rsid w:val="00184838"/>
    <w:rsid w:val="001855BA"/>
    <w:rsid w:val="00185BFE"/>
    <w:rsid w:val="00190262"/>
    <w:rsid w:val="00190A11"/>
    <w:rsid w:val="00190CB5"/>
    <w:rsid w:val="00191911"/>
    <w:rsid w:val="0019247B"/>
    <w:rsid w:val="00192B5C"/>
    <w:rsid w:val="001939D2"/>
    <w:rsid w:val="00193FE5"/>
    <w:rsid w:val="00195BB0"/>
    <w:rsid w:val="00196054"/>
    <w:rsid w:val="00196AFA"/>
    <w:rsid w:val="001A17A4"/>
    <w:rsid w:val="001A1B60"/>
    <w:rsid w:val="001A3C08"/>
    <w:rsid w:val="001A45EC"/>
    <w:rsid w:val="001A518D"/>
    <w:rsid w:val="001A58F3"/>
    <w:rsid w:val="001A72FC"/>
    <w:rsid w:val="001A7876"/>
    <w:rsid w:val="001B0A07"/>
    <w:rsid w:val="001B3137"/>
    <w:rsid w:val="001B37BF"/>
    <w:rsid w:val="001B4024"/>
    <w:rsid w:val="001B44F7"/>
    <w:rsid w:val="001B6617"/>
    <w:rsid w:val="001B6C84"/>
    <w:rsid w:val="001B70D9"/>
    <w:rsid w:val="001B7226"/>
    <w:rsid w:val="001C0603"/>
    <w:rsid w:val="001C0806"/>
    <w:rsid w:val="001C08FE"/>
    <w:rsid w:val="001C13D9"/>
    <w:rsid w:val="001C2893"/>
    <w:rsid w:val="001C3F4E"/>
    <w:rsid w:val="001C4451"/>
    <w:rsid w:val="001C4CD5"/>
    <w:rsid w:val="001C6FA6"/>
    <w:rsid w:val="001D06EB"/>
    <w:rsid w:val="001D0752"/>
    <w:rsid w:val="001D2366"/>
    <w:rsid w:val="001D31AB"/>
    <w:rsid w:val="001D3F40"/>
    <w:rsid w:val="001D4F9F"/>
    <w:rsid w:val="001D59C0"/>
    <w:rsid w:val="001D5CA2"/>
    <w:rsid w:val="001D6EB5"/>
    <w:rsid w:val="001D7628"/>
    <w:rsid w:val="001E41AA"/>
    <w:rsid w:val="001E6BA4"/>
    <w:rsid w:val="001E7A1A"/>
    <w:rsid w:val="001F163A"/>
    <w:rsid w:val="001F2AD2"/>
    <w:rsid w:val="001F69D9"/>
    <w:rsid w:val="001F7065"/>
    <w:rsid w:val="0020012D"/>
    <w:rsid w:val="00201021"/>
    <w:rsid w:val="002035A3"/>
    <w:rsid w:val="0020437F"/>
    <w:rsid w:val="00205614"/>
    <w:rsid w:val="0020600D"/>
    <w:rsid w:val="0020667C"/>
    <w:rsid w:val="002069F4"/>
    <w:rsid w:val="00207DD1"/>
    <w:rsid w:val="00207E5C"/>
    <w:rsid w:val="0021147A"/>
    <w:rsid w:val="00211948"/>
    <w:rsid w:val="00211AA4"/>
    <w:rsid w:val="00212450"/>
    <w:rsid w:val="0021391D"/>
    <w:rsid w:val="00215805"/>
    <w:rsid w:val="00215DE3"/>
    <w:rsid w:val="00217CBD"/>
    <w:rsid w:val="002207DB"/>
    <w:rsid w:val="00220A38"/>
    <w:rsid w:val="00221AA5"/>
    <w:rsid w:val="00222BAC"/>
    <w:rsid w:val="002231FF"/>
    <w:rsid w:val="00223FB2"/>
    <w:rsid w:val="00231A0E"/>
    <w:rsid w:val="00232924"/>
    <w:rsid w:val="00232F59"/>
    <w:rsid w:val="00233798"/>
    <w:rsid w:val="00234253"/>
    <w:rsid w:val="00235783"/>
    <w:rsid w:val="00235BBA"/>
    <w:rsid w:val="00235E0B"/>
    <w:rsid w:val="0023635F"/>
    <w:rsid w:val="00236760"/>
    <w:rsid w:val="002369FC"/>
    <w:rsid w:val="002402AF"/>
    <w:rsid w:val="00242056"/>
    <w:rsid w:val="0024301B"/>
    <w:rsid w:val="0024317C"/>
    <w:rsid w:val="00245CA9"/>
    <w:rsid w:val="00246027"/>
    <w:rsid w:val="00250D17"/>
    <w:rsid w:val="0025136F"/>
    <w:rsid w:val="0025176D"/>
    <w:rsid w:val="002517BA"/>
    <w:rsid w:val="0025334E"/>
    <w:rsid w:val="00254ED4"/>
    <w:rsid w:val="0025588C"/>
    <w:rsid w:val="002609C6"/>
    <w:rsid w:val="002614F3"/>
    <w:rsid w:val="00262355"/>
    <w:rsid w:val="00264126"/>
    <w:rsid w:val="00264B3A"/>
    <w:rsid w:val="00265907"/>
    <w:rsid w:val="00265A25"/>
    <w:rsid w:val="00265FD3"/>
    <w:rsid w:val="00267DED"/>
    <w:rsid w:val="00267FBE"/>
    <w:rsid w:val="00270679"/>
    <w:rsid w:val="00270E28"/>
    <w:rsid w:val="00271E4B"/>
    <w:rsid w:val="00273341"/>
    <w:rsid w:val="00273780"/>
    <w:rsid w:val="002753CD"/>
    <w:rsid w:val="00275E3C"/>
    <w:rsid w:val="00276B97"/>
    <w:rsid w:val="002775D0"/>
    <w:rsid w:val="002814AD"/>
    <w:rsid w:val="0028235E"/>
    <w:rsid w:val="00282991"/>
    <w:rsid w:val="002829F8"/>
    <w:rsid w:val="00284920"/>
    <w:rsid w:val="0028649D"/>
    <w:rsid w:val="00286E0C"/>
    <w:rsid w:val="00290418"/>
    <w:rsid w:val="00291A9B"/>
    <w:rsid w:val="002925F0"/>
    <w:rsid w:val="00292763"/>
    <w:rsid w:val="002929D1"/>
    <w:rsid w:val="00293E92"/>
    <w:rsid w:val="00294253"/>
    <w:rsid w:val="00294730"/>
    <w:rsid w:val="002947B3"/>
    <w:rsid w:val="00297D88"/>
    <w:rsid w:val="002A0B28"/>
    <w:rsid w:val="002A72ED"/>
    <w:rsid w:val="002A76DA"/>
    <w:rsid w:val="002B0BE6"/>
    <w:rsid w:val="002B1970"/>
    <w:rsid w:val="002B26FE"/>
    <w:rsid w:val="002B2C14"/>
    <w:rsid w:val="002B3C3D"/>
    <w:rsid w:val="002B606B"/>
    <w:rsid w:val="002B6914"/>
    <w:rsid w:val="002B727B"/>
    <w:rsid w:val="002C00AE"/>
    <w:rsid w:val="002C0A99"/>
    <w:rsid w:val="002C1A8B"/>
    <w:rsid w:val="002C20E7"/>
    <w:rsid w:val="002C2821"/>
    <w:rsid w:val="002C2A72"/>
    <w:rsid w:val="002C4117"/>
    <w:rsid w:val="002C452F"/>
    <w:rsid w:val="002C4DAD"/>
    <w:rsid w:val="002C5BA0"/>
    <w:rsid w:val="002C608C"/>
    <w:rsid w:val="002D1039"/>
    <w:rsid w:val="002D1A9C"/>
    <w:rsid w:val="002D255B"/>
    <w:rsid w:val="002D2C64"/>
    <w:rsid w:val="002D30AC"/>
    <w:rsid w:val="002D3998"/>
    <w:rsid w:val="002D3BAD"/>
    <w:rsid w:val="002D3C19"/>
    <w:rsid w:val="002D44FC"/>
    <w:rsid w:val="002D46BD"/>
    <w:rsid w:val="002D491B"/>
    <w:rsid w:val="002D492A"/>
    <w:rsid w:val="002D4A8B"/>
    <w:rsid w:val="002D4AF5"/>
    <w:rsid w:val="002D4BAD"/>
    <w:rsid w:val="002D5C9B"/>
    <w:rsid w:val="002E0FBE"/>
    <w:rsid w:val="002E1651"/>
    <w:rsid w:val="002E290E"/>
    <w:rsid w:val="002E4428"/>
    <w:rsid w:val="002E4F26"/>
    <w:rsid w:val="002E5A9B"/>
    <w:rsid w:val="002E604C"/>
    <w:rsid w:val="002E6C90"/>
    <w:rsid w:val="002F224E"/>
    <w:rsid w:val="002F2FFC"/>
    <w:rsid w:val="002F3592"/>
    <w:rsid w:val="002F4B9A"/>
    <w:rsid w:val="002F4CE3"/>
    <w:rsid w:val="002F63AE"/>
    <w:rsid w:val="002F75AA"/>
    <w:rsid w:val="00300316"/>
    <w:rsid w:val="00300440"/>
    <w:rsid w:val="00300944"/>
    <w:rsid w:val="00300DE6"/>
    <w:rsid w:val="00300E32"/>
    <w:rsid w:val="00302786"/>
    <w:rsid w:val="0030281A"/>
    <w:rsid w:val="00303374"/>
    <w:rsid w:val="0030438A"/>
    <w:rsid w:val="00304796"/>
    <w:rsid w:val="0030633D"/>
    <w:rsid w:val="003064AE"/>
    <w:rsid w:val="00306FDB"/>
    <w:rsid w:val="0031037C"/>
    <w:rsid w:val="00310AE9"/>
    <w:rsid w:val="003132DA"/>
    <w:rsid w:val="00313BD3"/>
    <w:rsid w:val="003149BA"/>
    <w:rsid w:val="00314C6F"/>
    <w:rsid w:val="00316CC1"/>
    <w:rsid w:val="003174EB"/>
    <w:rsid w:val="0032070B"/>
    <w:rsid w:val="00323FB3"/>
    <w:rsid w:val="00324519"/>
    <w:rsid w:val="00325B31"/>
    <w:rsid w:val="003263A8"/>
    <w:rsid w:val="00327CE8"/>
    <w:rsid w:val="00333965"/>
    <w:rsid w:val="00333C43"/>
    <w:rsid w:val="00333E6C"/>
    <w:rsid w:val="003343E9"/>
    <w:rsid w:val="003357CE"/>
    <w:rsid w:val="00335F38"/>
    <w:rsid w:val="00337167"/>
    <w:rsid w:val="0033770F"/>
    <w:rsid w:val="00340071"/>
    <w:rsid w:val="00340BAD"/>
    <w:rsid w:val="00341CF4"/>
    <w:rsid w:val="003424B1"/>
    <w:rsid w:val="00343A32"/>
    <w:rsid w:val="00343DB2"/>
    <w:rsid w:val="0034469A"/>
    <w:rsid w:val="0034528B"/>
    <w:rsid w:val="00346C8E"/>
    <w:rsid w:val="00346CD5"/>
    <w:rsid w:val="0034A630"/>
    <w:rsid w:val="003510FF"/>
    <w:rsid w:val="00352678"/>
    <w:rsid w:val="00353617"/>
    <w:rsid w:val="00354329"/>
    <w:rsid w:val="00354735"/>
    <w:rsid w:val="003555F2"/>
    <w:rsid w:val="00356816"/>
    <w:rsid w:val="003605E8"/>
    <w:rsid w:val="0036158A"/>
    <w:rsid w:val="0036191E"/>
    <w:rsid w:val="003647CD"/>
    <w:rsid w:val="003648E4"/>
    <w:rsid w:val="00365482"/>
    <w:rsid w:val="003658CE"/>
    <w:rsid w:val="00367F5A"/>
    <w:rsid w:val="00367FD5"/>
    <w:rsid w:val="00370260"/>
    <w:rsid w:val="0037229B"/>
    <w:rsid w:val="0037261F"/>
    <w:rsid w:val="00372FB3"/>
    <w:rsid w:val="003736CC"/>
    <w:rsid w:val="00373A23"/>
    <w:rsid w:val="00374DA4"/>
    <w:rsid w:val="00376AEE"/>
    <w:rsid w:val="00380D15"/>
    <w:rsid w:val="0038586C"/>
    <w:rsid w:val="00385C67"/>
    <w:rsid w:val="0038610B"/>
    <w:rsid w:val="003861BA"/>
    <w:rsid w:val="003904A6"/>
    <w:rsid w:val="003914C3"/>
    <w:rsid w:val="00391FD1"/>
    <w:rsid w:val="003928D5"/>
    <w:rsid w:val="003A0A9A"/>
    <w:rsid w:val="003A0C65"/>
    <w:rsid w:val="003A1E9E"/>
    <w:rsid w:val="003A3DD2"/>
    <w:rsid w:val="003A521D"/>
    <w:rsid w:val="003A5673"/>
    <w:rsid w:val="003A60AE"/>
    <w:rsid w:val="003A74FF"/>
    <w:rsid w:val="003B328B"/>
    <w:rsid w:val="003B51BA"/>
    <w:rsid w:val="003B528F"/>
    <w:rsid w:val="003B5669"/>
    <w:rsid w:val="003B5725"/>
    <w:rsid w:val="003B596E"/>
    <w:rsid w:val="003B7026"/>
    <w:rsid w:val="003C0560"/>
    <w:rsid w:val="003C0866"/>
    <w:rsid w:val="003C0BF7"/>
    <w:rsid w:val="003C0EB6"/>
    <w:rsid w:val="003C26CA"/>
    <w:rsid w:val="003C2E90"/>
    <w:rsid w:val="003C360E"/>
    <w:rsid w:val="003C3A48"/>
    <w:rsid w:val="003C560C"/>
    <w:rsid w:val="003C70CF"/>
    <w:rsid w:val="003C75AE"/>
    <w:rsid w:val="003C796E"/>
    <w:rsid w:val="003C7F83"/>
    <w:rsid w:val="003D00BA"/>
    <w:rsid w:val="003D1CB6"/>
    <w:rsid w:val="003D4BB2"/>
    <w:rsid w:val="003D4C23"/>
    <w:rsid w:val="003D566E"/>
    <w:rsid w:val="003D6300"/>
    <w:rsid w:val="003D6EBF"/>
    <w:rsid w:val="003D6F68"/>
    <w:rsid w:val="003E22E7"/>
    <w:rsid w:val="003E3615"/>
    <w:rsid w:val="003E38CC"/>
    <w:rsid w:val="003E785B"/>
    <w:rsid w:val="003F08FE"/>
    <w:rsid w:val="003F0BA3"/>
    <w:rsid w:val="003F1C1B"/>
    <w:rsid w:val="003F29A0"/>
    <w:rsid w:val="003F303D"/>
    <w:rsid w:val="003F3EED"/>
    <w:rsid w:val="003F4AF6"/>
    <w:rsid w:val="003F4CC1"/>
    <w:rsid w:val="003F4DBF"/>
    <w:rsid w:val="003F4FCA"/>
    <w:rsid w:val="003F5389"/>
    <w:rsid w:val="003F63CE"/>
    <w:rsid w:val="003F64CF"/>
    <w:rsid w:val="00400084"/>
    <w:rsid w:val="00400271"/>
    <w:rsid w:val="00400D57"/>
    <w:rsid w:val="00401945"/>
    <w:rsid w:val="004019E4"/>
    <w:rsid w:val="004040CD"/>
    <w:rsid w:val="00410C94"/>
    <w:rsid w:val="00415ED2"/>
    <w:rsid w:val="0041699A"/>
    <w:rsid w:val="00417227"/>
    <w:rsid w:val="004210F9"/>
    <w:rsid w:val="00423179"/>
    <w:rsid w:val="00423DF1"/>
    <w:rsid w:val="00424F0C"/>
    <w:rsid w:val="00425B46"/>
    <w:rsid w:val="004266D6"/>
    <w:rsid w:val="004269BA"/>
    <w:rsid w:val="00430928"/>
    <w:rsid w:val="00431300"/>
    <w:rsid w:val="004327E5"/>
    <w:rsid w:val="004334BF"/>
    <w:rsid w:val="004346BC"/>
    <w:rsid w:val="00434AB4"/>
    <w:rsid w:val="00437499"/>
    <w:rsid w:val="00440067"/>
    <w:rsid w:val="00442004"/>
    <w:rsid w:val="004434A8"/>
    <w:rsid w:val="0044377E"/>
    <w:rsid w:val="004447F6"/>
    <w:rsid w:val="00444A5E"/>
    <w:rsid w:val="00446814"/>
    <w:rsid w:val="00446FCC"/>
    <w:rsid w:val="004509B4"/>
    <w:rsid w:val="00450A9D"/>
    <w:rsid w:val="0045151F"/>
    <w:rsid w:val="004515BA"/>
    <w:rsid w:val="00452B12"/>
    <w:rsid w:val="00453EDD"/>
    <w:rsid w:val="00455593"/>
    <w:rsid w:val="00456B67"/>
    <w:rsid w:val="004571CA"/>
    <w:rsid w:val="004574CA"/>
    <w:rsid w:val="00457674"/>
    <w:rsid w:val="00462B3C"/>
    <w:rsid w:val="00463829"/>
    <w:rsid w:val="0046525F"/>
    <w:rsid w:val="004658A1"/>
    <w:rsid w:val="004672F1"/>
    <w:rsid w:val="00470BB5"/>
    <w:rsid w:val="00470C3D"/>
    <w:rsid w:val="00471146"/>
    <w:rsid w:val="00471419"/>
    <w:rsid w:val="004736DE"/>
    <w:rsid w:val="00473711"/>
    <w:rsid w:val="00473719"/>
    <w:rsid w:val="00473909"/>
    <w:rsid w:val="00473C77"/>
    <w:rsid w:val="0047545C"/>
    <w:rsid w:val="00480859"/>
    <w:rsid w:val="004821B9"/>
    <w:rsid w:val="00482815"/>
    <w:rsid w:val="00483EC0"/>
    <w:rsid w:val="00484F22"/>
    <w:rsid w:val="00484F89"/>
    <w:rsid w:val="004850DC"/>
    <w:rsid w:val="00485AC1"/>
    <w:rsid w:val="00485D24"/>
    <w:rsid w:val="00487308"/>
    <w:rsid w:val="00487C87"/>
    <w:rsid w:val="004932C4"/>
    <w:rsid w:val="00494F19"/>
    <w:rsid w:val="004956E6"/>
    <w:rsid w:val="00495979"/>
    <w:rsid w:val="00496AE7"/>
    <w:rsid w:val="004A03FE"/>
    <w:rsid w:val="004A1852"/>
    <w:rsid w:val="004A2529"/>
    <w:rsid w:val="004A25D4"/>
    <w:rsid w:val="004A2DD8"/>
    <w:rsid w:val="004A434D"/>
    <w:rsid w:val="004A6180"/>
    <w:rsid w:val="004A633A"/>
    <w:rsid w:val="004A7D4B"/>
    <w:rsid w:val="004B03AA"/>
    <w:rsid w:val="004B0656"/>
    <w:rsid w:val="004B16E2"/>
    <w:rsid w:val="004B4E2B"/>
    <w:rsid w:val="004B589F"/>
    <w:rsid w:val="004B62C4"/>
    <w:rsid w:val="004C09DA"/>
    <w:rsid w:val="004C0B91"/>
    <w:rsid w:val="004C50F6"/>
    <w:rsid w:val="004C5677"/>
    <w:rsid w:val="004C5C6E"/>
    <w:rsid w:val="004C5DF6"/>
    <w:rsid w:val="004C6BBD"/>
    <w:rsid w:val="004C6FDF"/>
    <w:rsid w:val="004C7035"/>
    <w:rsid w:val="004C7D75"/>
    <w:rsid w:val="004C7F68"/>
    <w:rsid w:val="004D0BCA"/>
    <w:rsid w:val="004D1365"/>
    <w:rsid w:val="004D2219"/>
    <w:rsid w:val="004D42D4"/>
    <w:rsid w:val="004D43DE"/>
    <w:rsid w:val="004D57A0"/>
    <w:rsid w:val="004D65DB"/>
    <w:rsid w:val="004D6C55"/>
    <w:rsid w:val="004D6D24"/>
    <w:rsid w:val="004E09C0"/>
    <w:rsid w:val="004E1EF0"/>
    <w:rsid w:val="004E3427"/>
    <w:rsid w:val="004E3D04"/>
    <w:rsid w:val="004E44F6"/>
    <w:rsid w:val="004E45FC"/>
    <w:rsid w:val="004E61AC"/>
    <w:rsid w:val="004E7197"/>
    <w:rsid w:val="004E7941"/>
    <w:rsid w:val="004F0F1C"/>
    <w:rsid w:val="004F113A"/>
    <w:rsid w:val="004F2FB8"/>
    <w:rsid w:val="004F3D35"/>
    <w:rsid w:val="004F450E"/>
    <w:rsid w:val="004F7423"/>
    <w:rsid w:val="00500FD0"/>
    <w:rsid w:val="00502C50"/>
    <w:rsid w:val="005031E0"/>
    <w:rsid w:val="00503393"/>
    <w:rsid w:val="00506F8E"/>
    <w:rsid w:val="00507A7C"/>
    <w:rsid w:val="00510CFA"/>
    <w:rsid w:val="0051117B"/>
    <w:rsid w:val="0051233C"/>
    <w:rsid w:val="00515F22"/>
    <w:rsid w:val="00516C29"/>
    <w:rsid w:val="00517EC0"/>
    <w:rsid w:val="00523530"/>
    <w:rsid w:val="0052676A"/>
    <w:rsid w:val="00527321"/>
    <w:rsid w:val="005277E2"/>
    <w:rsid w:val="00527A29"/>
    <w:rsid w:val="00532099"/>
    <w:rsid w:val="00532A3B"/>
    <w:rsid w:val="00533518"/>
    <w:rsid w:val="00535670"/>
    <w:rsid w:val="00536E68"/>
    <w:rsid w:val="005403EE"/>
    <w:rsid w:val="00540865"/>
    <w:rsid w:val="00542C3F"/>
    <w:rsid w:val="005441A2"/>
    <w:rsid w:val="00545A6E"/>
    <w:rsid w:val="0054665D"/>
    <w:rsid w:val="00547B2C"/>
    <w:rsid w:val="00551B6C"/>
    <w:rsid w:val="0055290B"/>
    <w:rsid w:val="00552C13"/>
    <w:rsid w:val="005532F2"/>
    <w:rsid w:val="005535E0"/>
    <w:rsid w:val="005548EA"/>
    <w:rsid w:val="005625E5"/>
    <w:rsid w:val="00562E8D"/>
    <w:rsid w:val="00562FD8"/>
    <w:rsid w:val="0056386F"/>
    <w:rsid w:val="0056418D"/>
    <w:rsid w:val="00564AFA"/>
    <w:rsid w:val="0056686F"/>
    <w:rsid w:val="00566D8F"/>
    <w:rsid w:val="005719BA"/>
    <w:rsid w:val="005724BC"/>
    <w:rsid w:val="00575D91"/>
    <w:rsid w:val="005762B7"/>
    <w:rsid w:val="005765A0"/>
    <w:rsid w:val="00576D2D"/>
    <w:rsid w:val="00577280"/>
    <w:rsid w:val="00577996"/>
    <w:rsid w:val="00577F3A"/>
    <w:rsid w:val="0058258B"/>
    <w:rsid w:val="0058599A"/>
    <w:rsid w:val="00585DFF"/>
    <w:rsid w:val="005864B5"/>
    <w:rsid w:val="005902A6"/>
    <w:rsid w:val="00592A04"/>
    <w:rsid w:val="00592F5C"/>
    <w:rsid w:val="00593088"/>
    <w:rsid w:val="005A1D7B"/>
    <w:rsid w:val="005A216E"/>
    <w:rsid w:val="005A2BFE"/>
    <w:rsid w:val="005A438C"/>
    <w:rsid w:val="005A7F90"/>
    <w:rsid w:val="005B02B4"/>
    <w:rsid w:val="005B1210"/>
    <w:rsid w:val="005B128E"/>
    <w:rsid w:val="005B1C7C"/>
    <w:rsid w:val="005B3E1F"/>
    <w:rsid w:val="005B42C9"/>
    <w:rsid w:val="005B45F8"/>
    <w:rsid w:val="005B612C"/>
    <w:rsid w:val="005B774F"/>
    <w:rsid w:val="005C03DF"/>
    <w:rsid w:val="005C05E5"/>
    <w:rsid w:val="005C063E"/>
    <w:rsid w:val="005C0DFF"/>
    <w:rsid w:val="005C2E62"/>
    <w:rsid w:val="005C3F43"/>
    <w:rsid w:val="005C55F2"/>
    <w:rsid w:val="005D02CA"/>
    <w:rsid w:val="005D2593"/>
    <w:rsid w:val="005D2B7B"/>
    <w:rsid w:val="005D3FC6"/>
    <w:rsid w:val="005D40D8"/>
    <w:rsid w:val="005D4893"/>
    <w:rsid w:val="005D6B95"/>
    <w:rsid w:val="005D776D"/>
    <w:rsid w:val="005E0171"/>
    <w:rsid w:val="005E1FC8"/>
    <w:rsid w:val="005E2AB3"/>
    <w:rsid w:val="005E3431"/>
    <w:rsid w:val="005E3C09"/>
    <w:rsid w:val="005E576A"/>
    <w:rsid w:val="005E76DE"/>
    <w:rsid w:val="005F39F4"/>
    <w:rsid w:val="005F4B29"/>
    <w:rsid w:val="005F5939"/>
    <w:rsid w:val="005F71E1"/>
    <w:rsid w:val="00600338"/>
    <w:rsid w:val="006028BE"/>
    <w:rsid w:val="00602DB3"/>
    <w:rsid w:val="006035EF"/>
    <w:rsid w:val="0060366F"/>
    <w:rsid w:val="006038B4"/>
    <w:rsid w:val="006050AA"/>
    <w:rsid w:val="00605137"/>
    <w:rsid w:val="00605B80"/>
    <w:rsid w:val="00607A8B"/>
    <w:rsid w:val="006115D8"/>
    <w:rsid w:val="00611E9A"/>
    <w:rsid w:val="00612A0D"/>
    <w:rsid w:val="00612DF7"/>
    <w:rsid w:val="00613C0A"/>
    <w:rsid w:val="00615C49"/>
    <w:rsid w:val="0061622D"/>
    <w:rsid w:val="006272DA"/>
    <w:rsid w:val="00627675"/>
    <w:rsid w:val="00627DA7"/>
    <w:rsid w:val="0063024C"/>
    <w:rsid w:val="00632561"/>
    <w:rsid w:val="00633FDA"/>
    <w:rsid w:val="0063424F"/>
    <w:rsid w:val="00635124"/>
    <w:rsid w:val="00635DFD"/>
    <w:rsid w:val="006379AD"/>
    <w:rsid w:val="00637A6D"/>
    <w:rsid w:val="006400FC"/>
    <w:rsid w:val="00642835"/>
    <w:rsid w:val="00642E7E"/>
    <w:rsid w:val="006459EC"/>
    <w:rsid w:val="00646BDC"/>
    <w:rsid w:val="006473CB"/>
    <w:rsid w:val="00647664"/>
    <w:rsid w:val="00651988"/>
    <w:rsid w:val="006520D5"/>
    <w:rsid w:val="00652572"/>
    <w:rsid w:val="00652634"/>
    <w:rsid w:val="00653618"/>
    <w:rsid w:val="00653E25"/>
    <w:rsid w:val="00654086"/>
    <w:rsid w:val="0065449E"/>
    <w:rsid w:val="00654DA2"/>
    <w:rsid w:val="00655DFB"/>
    <w:rsid w:val="0065640E"/>
    <w:rsid w:val="006576FB"/>
    <w:rsid w:val="00660AE5"/>
    <w:rsid w:val="00660FCE"/>
    <w:rsid w:val="006613AE"/>
    <w:rsid w:val="006613B6"/>
    <w:rsid w:val="00662234"/>
    <w:rsid w:val="0066258B"/>
    <w:rsid w:val="00663BC6"/>
    <w:rsid w:val="00663EEE"/>
    <w:rsid w:val="00663EF8"/>
    <w:rsid w:val="00664A58"/>
    <w:rsid w:val="00664B54"/>
    <w:rsid w:val="006655CC"/>
    <w:rsid w:val="00665CC5"/>
    <w:rsid w:val="006669DF"/>
    <w:rsid w:val="006673EE"/>
    <w:rsid w:val="006702DE"/>
    <w:rsid w:val="006714E3"/>
    <w:rsid w:val="006714FC"/>
    <w:rsid w:val="006719B5"/>
    <w:rsid w:val="006732C1"/>
    <w:rsid w:val="006747D9"/>
    <w:rsid w:val="00675996"/>
    <w:rsid w:val="006768EA"/>
    <w:rsid w:val="006774FF"/>
    <w:rsid w:val="006800F9"/>
    <w:rsid w:val="00681066"/>
    <w:rsid w:val="006815A7"/>
    <w:rsid w:val="006820BB"/>
    <w:rsid w:val="00683DCE"/>
    <w:rsid w:val="00683F6C"/>
    <w:rsid w:val="00685A12"/>
    <w:rsid w:val="00685A16"/>
    <w:rsid w:val="006870BC"/>
    <w:rsid w:val="0069002C"/>
    <w:rsid w:val="00690C10"/>
    <w:rsid w:val="006930D4"/>
    <w:rsid w:val="00693710"/>
    <w:rsid w:val="00694BE3"/>
    <w:rsid w:val="00694E94"/>
    <w:rsid w:val="006953A2"/>
    <w:rsid w:val="00697DAD"/>
    <w:rsid w:val="00697F09"/>
    <w:rsid w:val="006A04C0"/>
    <w:rsid w:val="006A052E"/>
    <w:rsid w:val="006A1EDC"/>
    <w:rsid w:val="006A62CA"/>
    <w:rsid w:val="006A65AB"/>
    <w:rsid w:val="006A6E28"/>
    <w:rsid w:val="006A6FCC"/>
    <w:rsid w:val="006B2AE6"/>
    <w:rsid w:val="006B3D7F"/>
    <w:rsid w:val="006B4A30"/>
    <w:rsid w:val="006B5155"/>
    <w:rsid w:val="006B5AA6"/>
    <w:rsid w:val="006B5D9B"/>
    <w:rsid w:val="006B6DDE"/>
    <w:rsid w:val="006B7515"/>
    <w:rsid w:val="006C0792"/>
    <w:rsid w:val="006C10E7"/>
    <w:rsid w:val="006C1169"/>
    <w:rsid w:val="006C2CE8"/>
    <w:rsid w:val="006C6C56"/>
    <w:rsid w:val="006C6F05"/>
    <w:rsid w:val="006C758D"/>
    <w:rsid w:val="006C7848"/>
    <w:rsid w:val="006C7911"/>
    <w:rsid w:val="006D0336"/>
    <w:rsid w:val="006D43DE"/>
    <w:rsid w:val="006D4C3B"/>
    <w:rsid w:val="006E0300"/>
    <w:rsid w:val="006E14EA"/>
    <w:rsid w:val="006E2A89"/>
    <w:rsid w:val="006E2E4F"/>
    <w:rsid w:val="006E364A"/>
    <w:rsid w:val="006E3975"/>
    <w:rsid w:val="006E4ED1"/>
    <w:rsid w:val="006E556C"/>
    <w:rsid w:val="006E57DC"/>
    <w:rsid w:val="006E5A17"/>
    <w:rsid w:val="006E5F75"/>
    <w:rsid w:val="006E648D"/>
    <w:rsid w:val="006E782E"/>
    <w:rsid w:val="006F3963"/>
    <w:rsid w:val="006F42DF"/>
    <w:rsid w:val="006F4534"/>
    <w:rsid w:val="006F51C4"/>
    <w:rsid w:val="006F5488"/>
    <w:rsid w:val="006F68F5"/>
    <w:rsid w:val="006F778C"/>
    <w:rsid w:val="006F7B2D"/>
    <w:rsid w:val="0070146B"/>
    <w:rsid w:val="0070372D"/>
    <w:rsid w:val="007045CA"/>
    <w:rsid w:val="007052DE"/>
    <w:rsid w:val="0070658D"/>
    <w:rsid w:val="0070752E"/>
    <w:rsid w:val="00707711"/>
    <w:rsid w:val="00707BD8"/>
    <w:rsid w:val="007100EC"/>
    <w:rsid w:val="007114EA"/>
    <w:rsid w:val="0071201E"/>
    <w:rsid w:val="00712787"/>
    <w:rsid w:val="00715235"/>
    <w:rsid w:val="0071554A"/>
    <w:rsid w:val="0071603E"/>
    <w:rsid w:val="0071618D"/>
    <w:rsid w:val="00721AE7"/>
    <w:rsid w:val="00724C5B"/>
    <w:rsid w:val="00726115"/>
    <w:rsid w:val="00727B74"/>
    <w:rsid w:val="00731685"/>
    <w:rsid w:val="007337FF"/>
    <w:rsid w:val="00733877"/>
    <w:rsid w:val="007362B2"/>
    <w:rsid w:val="00736FAA"/>
    <w:rsid w:val="0073722E"/>
    <w:rsid w:val="007410E2"/>
    <w:rsid w:val="007410FD"/>
    <w:rsid w:val="00741B6F"/>
    <w:rsid w:val="00742DBF"/>
    <w:rsid w:val="007430AA"/>
    <w:rsid w:val="00744409"/>
    <w:rsid w:val="007453DD"/>
    <w:rsid w:val="00750264"/>
    <w:rsid w:val="00750A4E"/>
    <w:rsid w:val="00750D9F"/>
    <w:rsid w:val="007510A0"/>
    <w:rsid w:val="00751113"/>
    <w:rsid w:val="007558B9"/>
    <w:rsid w:val="00756E0E"/>
    <w:rsid w:val="007575CB"/>
    <w:rsid w:val="00760B95"/>
    <w:rsid w:val="00761E3E"/>
    <w:rsid w:val="00763607"/>
    <w:rsid w:val="007668DC"/>
    <w:rsid w:val="007673BB"/>
    <w:rsid w:val="0077010C"/>
    <w:rsid w:val="007706B6"/>
    <w:rsid w:val="00770ABD"/>
    <w:rsid w:val="00770EF5"/>
    <w:rsid w:val="007724E9"/>
    <w:rsid w:val="00772E89"/>
    <w:rsid w:val="00772F2F"/>
    <w:rsid w:val="00772FCB"/>
    <w:rsid w:val="00773AAF"/>
    <w:rsid w:val="00774221"/>
    <w:rsid w:val="0077476E"/>
    <w:rsid w:val="0077689E"/>
    <w:rsid w:val="00776D3E"/>
    <w:rsid w:val="00777AB0"/>
    <w:rsid w:val="00781039"/>
    <w:rsid w:val="0078135D"/>
    <w:rsid w:val="007813F5"/>
    <w:rsid w:val="007815C9"/>
    <w:rsid w:val="00783281"/>
    <w:rsid w:val="00784273"/>
    <w:rsid w:val="00784632"/>
    <w:rsid w:val="0078507D"/>
    <w:rsid w:val="00786405"/>
    <w:rsid w:val="00786D84"/>
    <w:rsid w:val="00787684"/>
    <w:rsid w:val="00787F5F"/>
    <w:rsid w:val="007908E7"/>
    <w:rsid w:val="007921D8"/>
    <w:rsid w:val="00792545"/>
    <w:rsid w:val="0079259F"/>
    <w:rsid w:val="007928AD"/>
    <w:rsid w:val="00793D8A"/>
    <w:rsid w:val="00794854"/>
    <w:rsid w:val="00796CCA"/>
    <w:rsid w:val="00797A7F"/>
    <w:rsid w:val="00797C6E"/>
    <w:rsid w:val="007A0EAC"/>
    <w:rsid w:val="007A10CC"/>
    <w:rsid w:val="007A1501"/>
    <w:rsid w:val="007A1A65"/>
    <w:rsid w:val="007A415B"/>
    <w:rsid w:val="007A570D"/>
    <w:rsid w:val="007A58DC"/>
    <w:rsid w:val="007A62BC"/>
    <w:rsid w:val="007A647F"/>
    <w:rsid w:val="007A69A4"/>
    <w:rsid w:val="007A6FF9"/>
    <w:rsid w:val="007A70FB"/>
    <w:rsid w:val="007A7259"/>
    <w:rsid w:val="007A7D75"/>
    <w:rsid w:val="007B0032"/>
    <w:rsid w:val="007B062A"/>
    <w:rsid w:val="007B0C72"/>
    <w:rsid w:val="007B105C"/>
    <w:rsid w:val="007B120F"/>
    <w:rsid w:val="007B2364"/>
    <w:rsid w:val="007B2BCD"/>
    <w:rsid w:val="007B2E7E"/>
    <w:rsid w:val="007B3044"/>
    <w:rsid w:val="007B439B"/>
    <w:rsid w:val="007B64AE"/>
    <w:rsid w:val="007B69F6"/>
    <w:rsid w:val="007B7F6C"/>
    <w:rsid w:val="007C1DF5"/>
    <w:rsid w:val="007C40A3"/>
    <w:rsid w:val="007C48D5"/>
    <w:rsid w:val="007C4A0B"/>
    <w:rsid w:val="007C648C"/>
    <w:rsid w:val="007C742A"/>
    <w:rsid w:val="007D0916"/>
    <w:rsid w:val="007D1ED5"/>
    <w:rsid w:val="007D22AF"/>
    <w:rsid w:val="007D46E7"/>
    <w:rsid w:val="007D55FD"/>
    <w:rsid w:val="007D593B"/>
    <w:rsid w:val="007D5EF8"/>
    <w:rsid w:val="007D60B0"/>
    <w:rsid w:val="007D678C"/>
    <w:rsid w:val="007E11C5"/>
    <w:rsid w:val="007E177A"/>
    <w:rsid w:val="007E1F4D"/>
    <w:rsid w:val="007E20B1"/>
    <w:rsid w:val="007E2F49"/>
    <w:rsid w:val="007E3AEE"/>
    <w:rsid w:val="007E59AB"/>
    <w:rsid w:val="007E6354"/>
    <w:rsid w:val="007E6552"/>
    <w:rsid w:val="007F1885"/>
    <w:rsid w:val="007F2858"/>
    <w:rsid w:val="007F4EF6"/>
    <w:rsid w:val="007F5D9A"/>
    <w:rsid w:val="007F5F08"/>
    <w:rsid w:val="007F74C4"/>
    <w:rsid w:val="007F7673"/>
    <w:rsid w:val="007FC290"/>
    <w:rsid w:val="008028F8"/>
    <w:rsid w:val="00803851"/>
    <w:rsid w:val="00804521"/>
    <w:rsid w:val="008065AE"/>
    <w:rsid w:val="008072AF"/>
    <w:rsid w:val="00807324"/>
    <w:rsid w:val="00810005"/>
    <w:rsid w:val="00811387"/>
    <w:rsid w:val="00812D78"/>
    <w:rsid w:val="00812DB8"/>
    <w:rsid w:val="00812E5C"/>
    <w:rsid w:val="00816657"/>
    <w:rsid w:val="00816CD4"/>
    <w:rsid w:val="00820449"/>
    <w:rsid w:val="00820ED7"/>
    <w:rsid w:val="008211E7"/>
    <w:rsid w:val="00821523"/>
    <w:rsid w:val="00821CB9"/>
    <w:rsid w:val="00822D77"/>
    <w:rsid w:val="008233B8"/>
    <w:rsid w:val="00824565"/>
    <w:rsid w:val="00825843"/>
    <w:rsid w:val="00826039"/>
    <w:rsid w:val="0082654F"/>
    <w:rsid w:val="00831691"/>
    <w:rsid w:val="00831A6C"/>
    <w:rsid w:val="00832A01"/>
    <w:rsid w:val="00833181"/>
    <w:rsid w:val="00833D1D"/>
    <w:rsid w:val="008342F8"/>
    <w:rsid w:val="00834D71"/>
    <w:rsid w:val="008351AC"/>
    <w:rsid w:val="008353AC"/>
    <w:rsid w:val="00835EAC"/>
    <w:rsid w:val="00836924"/>
    <w:rsid w:val="00837452"/>
    <w:rsid w:val="00837C92"/>
    <w:rsid w:val="00841AF2"/>
    <w:rsid w:val="00843B0C"/>
    <w:rsid w:val="0084528E"/>
    <w:rsid w:val="00845587"/>
    <w:rsid w:val="00845AF3"/>
    <w:rsid w:val="0085264D"/>
    <w:rsid w:val="00853B31"/>
    <w:rsid w:val="008545C3"/>
    <w:rsid w:val="00854834"/>
    <w:rsid w:val="008562C9"/>
    <w:rsid w:val="00857092"/>
    <w:rsid w:val="0085741B"/>
    <w:rsid w:val="00861410"/>
    <w:rsid w:val="00861DE0"/>
    <w:rsid w:val="00863587"/>
    <w:rsid w:val="00863B25"/>
    <w:rsid w:val="00864FD7"/>
    <w:rsid w:val="00865A33"/>
    <w:rsid w:val="00867937"/>
    <w:rsid w:val="00867A7D"/>
    <w:rsid w:val="008702B4"/>
    <w:rsid w:val="008705FF"/>
    <w:rsid w:val="00872D46"/>
    <w:rsid w:val="008731B4"/>
    <w:rsid w:val="0087664C"/>
    <w:rsid w:val="008770E3"/>
    <w:rsid w:val="00881FD3"/>
    <w:rsid w:val="008833F7"/>
    <w:rsid w:val="008834E7"/>
    <w:rsid w:val="00883D4A"/>
    <w:rsid w:val="00886513"/>
    <w:rsid w:val="00886840"/>
    <w:rsid w:val="00896362"/>
    <w:rsid w:val="00896414"/>
    <w:rsid w:val="00896BDA"/>
    <w:rsid w:val="00896D26"/>
    <w:rsid w:val="00897817"/>
    <w:rsid w:val="008A0E5D"/>
    <w:rsid w:val="008A15B9"/>
    <w:rsid w:val="008A1AE2"/>
    <w:rsid w:val="008A29D3"/>
    <w:rsid w:val="008A2B49"/>
    <w:rsid w:val="008A4668"/>
    <w:rsid w:val="008A5723"/>
    <w:rsid w:val="008A5AD5"/>
    <w:rsid w:val="008A646A"/>
    <w:rsid w:val="008A6A58"/>
    <w:rsid w:val="008A7B3E"/>
    <w:rsid w:val="008B0770"/>
    <w:rsid w:val="008B0AA9"/>
    <w:rsid w:val="008B0CD5"/>
    <w:rsid w:val="008B11C0"/>
    <w:rsid w:val="008B25AC"/>
    <w:rsid w:val="008B26CD"/>
    <w:rsid w:val="008B3A5F"/>
    <w:rsid w:val="008B3B98"/>
    <w:rsid w:val="008B48D5"/>
    <w:rsid w:val="008B6E54"/>
    <w:rsid w:val="008C07CC"/>
    <w:rsid w:val="008C1B9D"/>
    <w:rsid w:val="008C2118"/>
    <w:rsid w:val="008C2287"/>
    <w:rsid w:val="008C2721"/>
    <w:rsid w:val="008C2CA0"/>
    <w:rsid w:val="008C2CC9"/>
    <w:rsid w:val="008C3161"/>
    <w:rsid w:val="008C3677"/>
    <w:rsid w:val="008C5148"/>
    <w:rsid w:val="008C59C9"/>
    <w:rsid w:val="008C5C95"/>
    <w:rsid w:val="008D0513"/>
    <w:rsid w:val="008D088F"/>
    <w:rsid w:val="008D2155"/>
    <w:rsid w:val="008D2BDE"/>
    <w:rsid w:val="008D349F"/>
    <w:rsid w:val="008D3603"/>
    <w:rsid w:val="008D40C0"/>
    <w:rsid w:val="008D743B"/>
    <w:rsid w:val="008D77CC"/>
    <w:rsid w:val="008E0C67"/>
    <w:rsid w:val="008E478A"/>
    <w:rsid w:val="008E5543"/>
    <w:rsid w:val="008E5866"/>
    <w:rsid w:val="008E708E"/>
    <w:rsid w:val="008E7CAD"/>
    <w:rsid w:val="008F1D26"/>
    <w:rsid w:val="008F3F2A"/>
    <w:rsid w:val="008F3FFE"/>
    <w:rsid w:val="008F433E"/>
    <w:rsid w:val="008F51D5"/>
    <w:rsid w:val="008F77AD"/>
    <w:rsid w:val="009008FB"/>
    <w:rsid w:val="00900EE5"/>
    <w:rsid w:val="00901192"/>
    <w:rsid w:val="00903043"/>
    <w:rsid w:val="00904B26"/>
    <w:rsid w:val="00904D55"/>
    <w:rsid w:val="009060DB"/>
    <w:rsid w:val="009070F2"/>
    <w:rsid w:val="00907312"/>
    <w:rsid w:val="0090742D"/>
    <w:rsid w:val="00910F53"/>
    <w:rsid w:val="00912B9A"/>
    <w:rsid w:val="0091351F"/>
    <w:rsid w:val="00913692"/>
    <w:rsid w:val="00914074"/>
    <w:rsid w:val="00915441"/>
    <w:rsid w:val="00917B72"/>
    <w:rsid w:val="009201FA"/>
    <w:rsid w:val="0092229C"/>
    <w:rsid w:val="00923020"/>
    <w:rsid w:val="00923448"/>
    <w:rsid w:val="00923C39"/>
    <w:rsid w:val="00923DA0"/>
    <w:rsid w:val="009248DE"/>
    <w:rsid w:val="00924D66"/>
    <w:rsid w:val="0092507B"/>
    <w:rsid w:val="00925EAA"/>
    <w:rsid w:val="009269CE"/>
    <w:rsid w:val="00930224"/>
    <w:rsid w:val="00931515"/>
    <w:rsid w:val="009320C6"/>
    <w:rsid w:val="00933CBC"/>
    <w:rsid w:val="009342C3"/>
    <w:rsid w:val="00934487"/>
    <w:rsid w:val="00934D77"/>
    <w:rsid w:val="00936109"/>
    <w:rsid w:val="00937248"/>
    <w:rsid w:val="00937BDD"/>
    <w:rsid w:val="00942EC7"/>
    <w:rsid w:val="00943715"/>
    <w:rsid w:val="00945B30"/>
    <w:rsid w:val="00945E46"/>
    <w:rsid w:val="00946B71"/>
    <w:rsid w:val="0094719F"/>
    <w:rsid w:val="00951162"/>
    <w:rsid w:val="0095272E"/>
    <w:rsid w:val="009529EF"/>
    <w:rsid w:val="00952C0F"/>
    <w:rsid w:val="00953E17"/>
    <w:rsid w:val="00953E7F"/>
    <w:rsid w:val="00956963"/>
    <w:rsid w:val="00956CB7"/>
    <w:rsid w:val="00960EC0"/>
    <w:rsid w:val="0096120D"/>
    <w:rsid w:val="00964C44"/>
    <w:rsid w:val="00967855"/>
    <w:rsid w:val="00967FD5"/>
    <w:rsid w:val="0097148B"/>
    <w:rsid w:val="00973882"/>
    <w:rsid w:val="0097398E"/>
    <w:rsid w:val="009747E1"/>
    <w:rsid w:val="00976549"/>
    <w:rsid w:val="00976666"/>
    <w:rsid w:val="009769FD"/>
    <w:rsid w:val="00976AA7"/>
    <w:rsid w:val="00980378"/>
    <w:rsid w:val="00980678"/>
    <w:rsid w:val="00981C1A"/>
    <w:rsid w:val="00981C62"/>
    <w:rsid w:val="00981CC6"/>
    <w:rsid w:val="0098330A"/>
    <w:rsid w:val="00984933"/>
    <w:rsid w:val="009871A9"/>
    <w:rsid w:val="00987614"/>
    <w:rsid w:val="00987AE0"/>
    <w:rsid w:val="00987E02"/>
    <w:rsid w:val="00990317"/>
    <w:rsid w:val="009903E6"/>
    <w:rsid w:val="00990B4E"/>
    <w:rsid w:val="00990C19"/>
    <w:rsid w:val="00992AA5"/>
    <w:rsid w:val="00994B40"/>
    <w:rsid w:val="00994BD7"/>
    <w:rsid w:val="009968EB"/>
    <w:rsid w:val="009A0623"/>
    <w:rsid w:val="009A41EE"/>
    <w:rsid w:val="009A4470"/>
    <w:rsid w:val="009A45C3"/>
    <w:rsid w:val="009A519C"/>
    <w:rsid w:val="009A628E"/>
    <w:rsid w:val="009A6967"/>
    <w:rsid w:val="009A7CAE"/>
    <w:rsid w:val="009B12BF"/>
    <w:rsid w:val="009B5A12"/>
    <w:rsid w:val="009C05CF"/>
    <w:rsid w:val="009C05F1"/>
    <w:rsid w:val="009C0D1C"/>
    <w:rsid w:val="009C328D"/>
    <w:rsid w:val="009C3840"/>
    <w:rsid w:val="009C3D3E"/>
    <w:rsid w:val="009C4351"/>
    <w:rsid w:val="009C58AB"/>
    <w:rsid w:val="009C58CA"/>
    <w:rsid w:val="009C6794"/>
    <w:rsid w:val="009C67B4"/>
    <w:rsid w:val="009C6B0A"/>
    <w:rsid w:val="009D0952"/>
    <w:rsid w:val="009D0C65"/>
    <w:rsid w:val="009D16D8"/>
    <w:rsid w:val="009D22F9"/>
    <w:rsid w:val="009D40A1"/>
    <w:rsid w:val="009D599E"/>
    <w:rsid w:val="009D5DE7"/>
    <w:rsid w:val="009D7AC6"/>
    <w:rsid w:val="009E0DAB"/>
    <w:rsid w:val="009E1711"/>
    <w:rsid w:val="009E1950"/>
    <w:rsid w:val="009E2097"/>
    <w:rsid w:val="009E2AF1"/>
    <w:rsid w:val="009E3598"/>
    <w:rsid w:val="009E3A1B"/>
    <w:rsid w:val="009E407C"/>
    <w:rsid w:val="009E425F"/>
    <w:rsid w:val="009E4B2B"/>
    <w:rsid w:val="009E4D2F"/>
    <w:rsid w:val="009E576D"/>
    <w:rsid w:val="009E649F"/>
    <w:rsid w:val="009E6A9B"/>
    <w:rsid w:val="009F2FBD"/>
    <w:rsid w:val="009F3854"/>
    <w:rsid w:val="009F4474"/>
    <w:rsid w:val="009F5398"/>
    <w:rsid w:val="009F5798"/>
    <w:rsid w:val="009F625F"/>
    <w:rsid w:val="009F6737"/>
    <w:rsid w:val="009F6CDA"/>
    <w:rsid w:val="00A006C5"/>
    <w:rsid w:val="00A00B14"/>
    <w:rsid w:val="00A016B0"/>
    <w:rsid w:val="00A01D26"/>
    <w:rsid w:val="00A0202F"/>
    <w:rsid w:val="00A02146"/>
    <w:rsid w:val="00A02DEC"/>
    <w:rsid w:val="00A03A35"/>
    <w:rsid w:val="00A03DE3"/>
    <w:rsid w:val="00A05EBD"/>
    <w:rsid w:val="00A06C58"/>
    <w:rsid w:val="00A076EF"/>
    <w:rsid w:val="00A07992"/>
    <w:rsid w:val="00A07E57"/>
    <w:rsid w:val="00A11682"/>
    <w:rsid w:val="00A11D0B"/>
    <w:rsid w:val="00A128AB"/>
    <w:rsid w:val="00A133F5"/>
    <w:rsid w:val="00A134C2"/>
    <w:rsid w:val="00A160EB"/>
    <w:rsid w:val="00A207CF"/>
    <w:rsid w:val="00A2231F"/>
    <w:rsid w:val="00A225CB"/>
    <w:rsid w:val="00A25198"/>
    <w:rsid w:val="00A2555A"/>
    <w:rsid w:val="00A25C7D"/>
    <w:rsid w:val="00A26562"/>
    <w:rsid w:val="00A26880"/>
    <w:rsid w:val="00A26F51"/>
    <w:rsid w:val="00A26F56"/>
    <w:rsid w:val="00A27C8F"/>
    <w:rsid w:val="00A30888"/>
    <w:rsid w:val="00A3210F"/>
    <w:rsid w:val="00A330AF"/>
    <w:rsid w:val="00A34E10"/>
    <w:rsid w:val="00A3552E"/>
    <w:rsid w:val="00A35EBF"/>
    <w:rsid w:val="00A36538"/>
    <w:rsid w:val="00A36CDE"/>
    <w:rsid w:val="00A37D29"/>
    <w:rsid w:val="00A4097E"/>
    <w:rsid w:val="00A40AF4"/>
    <w:rsid w:val="00A40D7C"/>
    <w:rsid w:val="00A40F31"/>
    <w:rsid w:val="00A46598"/>
    <w:rsid w:val="00A46763"/>
    <w:rsid w:val="00A46F87"/>
    <w:rsid w:val="00A500F3"/>
    <w:rsid w:val="00A50E35"/>
    <w:rsid w:val="00A50FF2"/>
    <w:rsid w:val="00A51027"/>
    <w:rsid w:val="00A51B55"/>
    <w:rsid w:val="00A53475"/>
    <w:rsid w:val="00A536F6"/>
    <w:rsid w:val="00A53A05"/>
    <w:rsid w:val="00A54830"/>
    <w:rsid w:val="00A551D4"/>
    <w:rsid w:val="00A56512"/>
    <w:rsid w:val="00A615E0"/>
    <w:rsid w:val="00A63077"/>
    <w:rsid w:val="00A6356F"/>
    <w:rsid w:val="00A64DA8"/>
    <w:rsid w:val="00A70AED"/>
    <w:rsid w:val="00A71566"/>
    <w:rsid w:val="00A72787"/>
    <w:rsid w:val="00A73FA3"/>
    <w:rsid w:val="00A80065"/>
    <w:rsid w:val="00A80988"/>
    <w:rsid w:val="00A81246"/>
    <w:rsid w:val="00A82479"/>
    <w:rsid w:val="00A82935"/>
    <w:rsid w:val="00A85778"/>
    <w:rsid w:val="00A85947"/>
    <w:rsid w:val="00A87D32"/>
    <w:rsid w:val="00A87E91"/>
    <w:rsid w:val="00A9276B"/>
    <w:rsid w:val="00A92878"/>
    <w:rsid w:val="00A92FA8"/>
    <w:rsid w:val="00A93FCA"/>
    <w:rsid w:val="00A94870"/>
    <w:rsid w:val="00A94EDB"/>
    <w:rsid w:val="00A96353"/>
    <w:rsid w:val="00A96BFA"/>
    <w:rsid w:val="00A971F0"/>
    <w:rsid w:val="00A974C4"/>
    <w:rsid w:val="00AA0E76"/>
    <w:rsid w:val="00AA1797"/>
    <w:rsid w:val="00AA21FB"/>
    <w:rsid w:val="00AA35C5"/>
    <w:rsid w:val="00AA42DB"/>
    <w:rsid w:val="00AA48D2"/>
    <w:rsid w:val="00AA5D71"/>
    <w:rsid w:val="00AA5D95"/>
    <w:rsid w:val="00AA5F0E"/>
    <w:rsid w:val="00AA5FFE"/>
    <w:rsid w:val="00AA6ED9"/>
    <w:rsid w:val="00AB001F"/>
    <w:rsid w:val="00AB0529"/>
    <w:rsid w:val="00AB22A2"/>
    <w:rsid w:val="00AB2702"/>
    <w:rsid w:val="00AB3E1E"/>
    <w:rsid w:val="00AB52F5"/>
    <w:rsid w:val="00AC2F4B"/>
    <w:rsid w:val="00AC41B3"/>
    <w:rsid w:val="00AC66DF"/>
    <w:rsid w:val="00AC76FD"/>
    <w:rsid w:val="00AD075A"/>
    <w:rsid w:val="00AD14B3"/>
    <w:rsid w:val="00AD1D99"/>
    <w:rsid w:val="00AD38C4"/>
    <w:rsid w:val="00AD3CFE"/>
    <w:rsid w:val="00AD4D8B"/>
    <w:rsid w:val="00AD74B3"/>
    <w:rsid w:val="00AE085E"/>
    <w:rsid w:val="00AE24F1"/>
    <w:rsid w:val="00AE3543"/>
    <w:rsid w:val="00AE48A0"/>
    <w:rsid w:val="00AE4996"/>
    <w:rsid w:val="00AE609E"/>
    <w:rsid w:val="00AE691F"/>
    <w:rsid w:val="00AE6EB3"/>
    <w:rsid w:val="00AE6FC4"/>
    <w:rsid w:val="00AF10D3"/>
    <w:rsid w:val="00AF16EB"/>
    <w:rsid w:val="00AF1EA1"/>
    <w:rsid w:val="00AF205B"/>
    <w:rsid w:val="00AF40F3"/>
    <w:rsid w:val="00AF6F8A"/>
    <w:rsid w:val="00AF7CCC"/>
    <w:rsid w:val="00B01225"/>
    <w:rsid w:val="00B043B1"/>
    <w:rsid w:val="00B05535"/>
    <w:rsid w:val="00B06011"/>
    <w:rsid w:val="00B068BE"/>
    <w:rsid w:val="00B07657"/>
    <w:rsid w:val="00B07F47"/>
    <w:rsid w:val="00B1076A"/>
    <w:rsid w:val="00B10964"/>
    <w:rsid w:val="00B147F5"/>
    <w:rsid w:val="00B148A9"/>
    <w:rsid w:val="00B16161"/>
    <w:rsid w:val="00B17576"/>
    <w:rsid w:val="00B17792"/>
    <w:rsid w:val="00B22E42"/>
    <w:rsid w:val="00B23AB1"/>
    <w:rsid w:val="00B25096"/>
    <w:rsid w:val="00B25A23"/>
    <w:rsid w:val="00B26281"/>
    <w:rsid w:val="00B266FE"/>
    <w:rsid w:val="00B270FA"/>
    <w:rsid w:val="00B300D6"/>
    <w:rsid w:val="00B30850"/>
    <w:rsid w:val="00B31BCB"/>
    <w:rsid w:val="00B331D2"/>
    <w:rsid w:val="00B33583"/>
    <w:rsid w:val="00B35C36"/>
    <w:rsid w:val="00B40083"/>
    <w:rsid w:val="00B40262"/>
    <w:rsid w:val="00B4155D"/>
    <w:rsid w:val="00B420B6"/>
    <w:rsid w:val="00B43C09"/>
    <w:rsid w:val="00B45586"/>
    <w:rsid w:val="00B457A8"/>
    <w:rsid w:val="00B45BEC"/>
    <w:rsid w:val="00B46DE0"/>
    <w:rsid w:val="00B477D8"/>
    <w:rsid w:val="00B51ECF"/>
    <w:rsid w:val="00B53267"/>
    <w:rsid w:val="00B568D6"/>
    <w:rsid w:val="00B56BF2"/>
    <w:rsid w:val="00B5723B"/>
    <w:rsid w:val="00B606C6"/>
    <w:rsid w:val="00B6121C"/>
    <w:rsid w:val="00B616A7"/>
    <w:rsid w:val="00B617DC"/>
    <w:rsid w:val="00B61E27"/>
    <w:rsid w:val="00B62575"/>
    <w:rsid w:val="00B654FB"/>
    <w:rsid w:val="00B66F2A"/>
    <w:rsid w:val="00B673D3"/>
    <w:rsid w:val="00B70636"/>
    <w:rsid w:val="00B70ABC"/>
    <w:rsid w:val="00B70D34"/>
    <w:rsid w:val="00B7249C"/>
    <w:rsid w:val="00B736FC"/>
    <w:rsid w:val="00B73A73"/>
    <w:rsid w:val="00B7483B"/>
    <w:rsid w:val="00B8021C"/>
    <w:rsid w:val="00B80D33"/>
    <w:rsid w:val="00B81328"/>
    <w:rsid w:val="00B81389"/>
    <w:rsid w:val="00B81FA4"/>
    <w:rsid w:val="00B825B0"/>
    <w:rsid w:val="00B82A39"/>
    <w:rsid w:val="00B8374A"/>
    <w:rsid w:val="00B83A00"/>
    <w:rsid w:val="00B85944"/>
    <w:rsid w:val="00B90499"/>
    <w:rsid w:val="00B938B9"/>
    <w:rsid w:val="00B960E8"/>
    <w:rsid w:val="00BA00AE"/>
    <w:rsid w:val="00BA2004"/>
    <w:rsid w:val="00BA4244"/>
    <w:rsid w:val="00BA5407"/>
    <w:rsid w:val="00BA625A"/>
    <w:rsid w:val="00BA742C"/>
    <w:rsid w:val="00BB07AA"/>
    <w:rsid w:val="00BB08C9"/>
    <w:rsid w:val="00BB1B0F"/>
    <w:rsid w:val="00BB4C13"/>
    <w:rsid w:val="00BB5A8D"/>
    <w:rsid w:val="00BB5D07"/>
    <w:rsid w:val="00BB6111"/>
    <w:rsid w:val="00BB66A1"/>
    <w:rsid w:val="00BC156C"/>
    <w:rsid w:val="00BC171E"/>
    <w:rsid w:val="00BC3D13"/>
    <w:rsid w:val="00BC5710"/>
    <w:rsid w:val="00BC65F5"/>
    <w:rsid w:val="00BC6C2A"/>
    <w:rsid w:val="00BC77A1"/>
    <w:rsid w:val="00BD0582"/>
    <w:rsid w:val="00BD0ACB"/>
    <w:rsid w:val="00BD19CD"/>
    <w:rsid w:val="00BD1F49"/>
    <w:rsid w:val="00BD2452"/>
    <w:rsid w:val="00BD2951"/>
    <w:rsid w:val="00BD2DBF"/>
    <w:rsid w:val="00BD339A"/>
    <w:rsid w:val="00BD3698"/>
    <w:rsid w:val="00BD4481"/>
    <w:rsid w:val="00BD7C05"/>
    <w:rsid w:val="00BE2318"/>
    <w:rsid w:val="00BE327F"/>
    <w:rsid w:val="00BE3441"/>
    <w:rsid w:val="00BE34A2"/>
    <w:rsid w:val="00BE3BF1"/>
    <w:rsid w:val="00BE3C57"/>
    <w:rsid w:val="00BE3FD6"/>
    <w:rsid w:val="00BE60C6"/>
    <w:rsid w:val="00BE7B08"/>
    <w:rsid w:val="00BF323C"/>
    <w:rsid w:val="00BF5F8E"/>
    <w:rsid w:val="00BF69E6"/>
    <w:rsid w:val="00C030BA"/>
    <w:rsid w:val="00C03309"/>
    <w:rsid w:val="00C036A4"/>
    <w:rsid w:val="00C040B6"/>
    <w:rsid w:val="00C04C9A"/>
    <w:rsid w:val="00C0537D"/>
    <w:rsid w:val="00C0552C"/>
    <w:rsid w:val="00C06658"/>
    <w:rsid w:val="00C106AC"/>
    <w:rsid w:val="00C108D4"/>
    <w:rsid w:val="00C10FC2"/>
    <w:rsid w:val="00C11E4F"/>
    <w:rsid w:val="00C1233C"/>
    <w:rsid w:val="00C13B64"/>
    <w:rsid w:val="00C14D77"/>
    <w:rsid w:val="00C158B7"/>
    <w:rsid w:val="00C1758B"/>
    <w:rsid w:val="00C22E37"/>
    <w:rsid w:val="00C24807"/>
    <w:rsid w:val="00C266FA"/>
    <w:rsid w:val="00C2718D"/>
    <w:rsid w:val="00C314AB"/>
    <w:rsid w:val="00C326DD"/>
    <w:rsid w:val="00C3313D"/>
    <w:rsid w:val="00C35D1D"/>
    <w:rsid w:val="00C361BD"/>
    <w:rsid w:val="00C365D6"/>
    <w:rsid w:val="00C4033E"/>
    <w:rsid w:val="00C40555"/>
    <w:rsid w:val="00C407A3"/>
    <w:rsid w:val="00C407D3"/>
    <w:rsid w:val="00C42399"/>
    <w:rsid w:val="00C428CD"/>
    <w:rsid w:val="00C4417F"/>
    <w:rsid w:val="00C4440D"/>
    <w:rsid w:val="00C44912"/>
    <w:rsid w:val="00C45E64"/>
    <w:rsid w:val="00C462B1"/>
    <w:rsid w:val="00C46460"/>
    <w:rsid w:val="00C46696"/>
    <w:rsid w:val="00C4707A"/>
    <w:rsid w:val="00C47352"/>
    <w:rsid w:val="00C475B6"/>
    <w:rsid w:val="00C477B6"/>
    <w:rsid w:val="00C50BB1"/>
    <w:rsid w:val="00C523BD"/>
    <w:rsid w:val="00C52A5D"/>
    <w:rsid w:val="00C53F3D"/>
    <w:rsid w:val="00C53F97"/>
    <w:rsid w:val="00C55920"/>
    <w:rsid w:val="00C56F64"/>
    <w:rsid w:val="00C577D9"/>
    <w:rsid w:val="00C61133"/>
    <w:rsid w:val="00C62972"/>
    <w:rsid w:val="00C63D9D"/>
    <w:rsid w:val="00C6418F"/>
    <w:rsid w:val="00C64476"/>
    <w:rsid w:val="00C645EE"/>
    <w:rsid w:val="00C654D7"/>
    <w:rsid w:val="00C659E8"/>
    <w:rsid w:val="00C65BE6"/>
    <w:rsid w:val="00C661D7"/>
    <w:rsid w:val="00C664DE"/>
    <w:rsid w:val="00C66735"/>
    <w:rsid w:val="00C6767E"/>
    <w:rsid w:val="00C71E84"/>
    <w:rsid w:val="00C72E70"/>
    <w:rsid w:val="00C73375"/>
    <w:rsid w:val="00C7585D"/>
    <w:rsid w:val="00C75CBE"/>
    <w:rsid w:val="00C776FA"/>
    <w:rsid w:val="00C80182"/>
    <w:rsid w:val="00C8058A"/>
    <w:rsid w:val="00C81F01"/>
    <w:rsid w:val="00C85E82"/>
    <w:rsid w:val="00C86EA2"/>
    <w:rsid w:val="00C86FDC"/>
    <w:rsid w:val="00C88F2B"/>
    <w:rsid w:val="00C9025F"/>
    <w:rsid w:val="00C9128F"/>
    <w:rsid w:val="00C92488"/>
    <w:rsid w:val="00C925EE"/>
    <w:rsid w:val="00C94D4E"/>
    <w:rsid w:val="00C95A07"/>
    <w:rsid w:val="00C95A14"/>
    <w:rsid w:val="00C962F0"/>
    <w:rsid w:val="00C97A0A"/>
    <w:rsid w:val="00CA0774"/>
    <w:rsid w:val="00CA0DB8"/>
    <w:rsid w:val="00CA0FF1"/>
    <w:rsid w:val="00CA1E20"/>
    <w:rsid w:val="00CA4C16"/>
    <w:rsid w:val="00CA4D6E"/>
    <w:rsid w:val="00CA5611"/>
    <w:rsid w:val="00CA5D6D"/>
    <w:rsid w:val="00CA5EC1"/>
    <w:rsid w:val="00CA6976"/>
    <w:rsid w:val="00CA6E45"/>
    <w:rsid w:val="00CA7EAC"/>
    <w:rsid w:val="00CB15E6"/>
    <w:rsid w:val="00CB1F4B"/>
    <w:rsid w:val="00CB3C31"/>
    <w:rsid w:val="00CC08E0"/>
    <w:rsid w:val="00CC0F02"/>
    <w:rsid w:val="00CC3AF4"/>
    <w:rsid w:val="00CC3EDE"/>
    <w:rsid w:val="00CC5C5E"/>
    <w:rsid w:val="00CC64EA"/>
    <w:rsid w:val="00CC76FC"/>
    <w:rsid w:val="00CD037F"/>
    <w:rsid w:val="00CD0F46"/>
    <w:rsid w:val="00CD1CF9"/>
    <w:rsid w:val="00CD21B1"/>
    <w:rsid w:val="00CD3967"/>
    <w:rsid w:val="00CD72AC"/>
    <w:rsid w:val="00CD7685"/>
    <w:rsid w:val="00CE0AEE"/>
    <w:rsid w:val="00CE0C84"/>
    <w:rsid w:val="00CE2695"/>
    <w:rsid w:val="00CE2FF8"/>
    <w:rsid w:val="00CE35A7"/>
    <w:rsid w:val="00CE4D0E"/>
    <w:rsid w:val="00CE4FD2"/>
    <w:rsid w:val="00CE638B"/>
    <w:rsid w:val="00CE673D"/>
    <w:rsid w:val="00CF17BE"/>
    <w:rsid w:val="00CF47DB"/>
    <w:rsid w:val="00CF5F4B"/>
    <w:rsid w:val="00CF64E7"/>
    <w:rsid w:val="00CF78DE"/>
    <w:rsid w:val="00D02349"/>
    <w:rsid w:val="00D03C1D"/>
    <w:rsid w:val="00D03F4E"/>
    <w:rsid w:val="00D065A6"/>
    <w:rsid w:val="00D10725"/>
    <w:rsid w:val="00D10C2C"/>
    <w:rsid w:val="00D1182B"/>
    <w:rsid w:val="00D11C1F"/>
    <w:rsid w:val="00D13619"/>
    <w:rsid w:val="00D14A02"/>
    <w:rsid w:val="00D1562C"/>
    <w:rsid w:val="00D16B8A"/>
    <w:rsid w:val="00D17012"/>
    <w:rsid w:val="00D22163"/>
    <w:rsid w:val="00D233AA"/>
    <w:rsid w:val="00D25F25"/>
    <w:rsid w:val="00D27118"/>
    <w:rsid w:val="00D27D51"/>
    <w:rsid w:val="00D3003A"/>
    <w:rsid w:val="00D344B1"/>
    <w:rsid w:val="00D347CC"/>
    <w:rsid w:val="00D36027"/>
    <w:rsid w:val="00D36AE4"/>
    <w:rsid w:val="00D37DDD"/>
    <w:rsid w:val="00D400C3"/>
    <w:rsid w:val="00D404A5"/>
    <w:rsid w:val="00D40EE9"/>
    <w:rsid w:val="00D40F3E"/>
    <w:rsid w:val="00D41EBB"/>
    <w:rsid w:val="00D425BE"/>
    <w:rsid w:val="00D42EB3"/>
    <w:rsid w:val="00D4644C"/>
    <w:rsid w:val="00D470FD"/>
    <w:rsid w:val="00D47423"/>
    <w:rsid w:val="00D47AE7"/>
    <w:rsid w:val="00D5023D"/>
    <w:rsid w:val="00D51161"/>
    <w:rsid w:val="00D51B64"/>
    <w:rsid w:val="00D52933"/>
    <w:rsid w:val="00D53423"/>
    <w:rsid w:val="00D53CB5"/>
    <w:rsid w:val="00D542AF"/>
    <w:rsid w:val="00D54652"/>
    <w:rsid w:val="00D56850"/>
    <w:rsid w:val="00D606AC"/>
    <w:rsid w:val="00D60CF5"/>
    <w:rsid w:val="00D60F8D"/>
    <w:rsid w:val="00D61326"/>
    <w:rsid w:val="00D6155E"/>
    <w:rsid w:val="00D62308"/>
    <w:rsid w:val="00D62FD3"/>
    <w:rsid w:val="00D65D34"/>
    <w:rsid w:val="00D65FA2"/>
    <w:rsid w:val="00D67B93"/>
    <w:rsid w:val="00D731D7"/>
    <w:rsid w:val="00D7364C"/>
    <w:rsid w:val="00D749D0"/>
    <w:rsid w:val="00D75966"/>
    <w:rsid w:val="00D75C01"/>
    <w:rsid w:val="00D75D08"/>
    <w:rsid w:val="00D77944"/>
    <w:rsid w:val="00D80A24"/>
    <w:rsid w:val="00D81193"/>
    <w:rsid w:val="00D8159C"/>
    <w:rsid w:val="00D818CE"/>
    <w:rsid w:val="00D83018"/>
    <w:rsid w:val="00D8326D"/>
    <w:rsid w:val="00D84BCB"/>
    <w:rsid w:val="00D84BDC"/>
    <w:rsid w:val="00D868A8"/>
    <w:rsid w:val="00D86FD6"/>
    <w:rsid w:val="00D8752B"/>
    <w:rsid w:val="00D90108"/>
    <w:rsid w:val="00D916A3"/>
    <w:rsid w:val="00D92551"/>
    <w:rsid w:val="00D939B8"/>
    <w:rsid w:val="00D948C4"/>
    <w:rsid w:val="00D95374"/>
    <w:rsid w:val="00D9564E"/>
    <w:rsid w:val="00D97046"/>
    <w:rsid w:val="00DA05BA"/>
    <w:rsid w:val="00DA0880"/>
    <w:rsid w:val="00DA0F09"/>
    <w:rsid w:val="00DA1030"/>
    <w:rsid w:val="00DA1C9A"/>
    <w:rsid w:val="00DA1EAD"/>
    <w:rsid w:val="00DA25F7"/>
    <w:rsid w:val="00DA3BC1"/>
    <w:rsid w:val="00DA423C"/>
    <w:rsid w:val="00DA55BD"/>
    <w:rsid w:val="00DA68C5"/>
    <w:rsid w:val="00DA6911"/>
    <w:rsid w:val="00DB25BF"/>
    <w:rsid w:val="00DB3A2C"/>
    <w:rsid w:val="00DB5E23"/>
    <w:rsid w:val="00DB5F43"/>
    <w:rsid w:val="00DB62CF"/>
    <w:rsid w:val="00DB6EE1"/>
    <w:rsid w:val="00DC0545"/>
    <w:rsid w:val="00DC07A8"/>
    <w:rsid w:val="00DC0AD9"/>
    <w:rsid w:val="00DC11B0"/>
    <w:rsid w:val="00DC1887"/>
    <w:rsid w:val="00DC1E64"/>
    <w:rsid w:val="00DC23A5"/>
    <w:rsid w:val="00DC31A3"/>
    <w:rsid w:val="00DC3834"/>
    <w:rsid w:val="00DC3FF3"/>
    <w:rsid w:val="00DC559C"/>
    <w:rsid w:val="00DC6B3F"/>
    <w:rsid w:val="00DD0065"/>
    <w:rsid w:val="00DD03E9"/>
    <w:rsid w:val="00DD12ED"/>
    <w:rsid w:val="00DD262E"/>
    <w:rsid w:val="00DD3811"/>
    <w:rsid w:val="00DD436A"/>
    <w:rsid w:val="00DD4A02"/>
    <w:rsid w:val="00DD5362"/>
    <w:rsid w:val="00DD5DC3"/>
    <w:rsid w:val="00DD5FB9"/>
    <w:rsid w:val="00DE210F"/>
    <w:rsid w:val="00DE21D9"/>
    <w:rsid w:val="00DE27AB"/>
    <w:rsid w:val="00DE494C"/>
    <w:rsid w:val="00DE5391"/>
    <w:rsid w:val="00DE6A7C"/>
    <w:rsid w:val="00DE7C9A"/>
    <w:rsid w:val="00DE7DB4"/>
    <w:rsid w:val="00DF309C"/>
    <w:rsid w:val="00DF45C4"/>
    <w:rsid w:val="00DF6551"/>
    <w:rsid w:val="00DF7D73"/>
    <w:rsid w:val="00DF7F8B"/>
    <w:rsid w:val="00E000DA"/>
    <w:rsid w:val="00E02A9A"/>
    <w:rsid w:val="00E03DFC"/>
    <w:rsid w:val="00E0475D"/>
    <w:rsid w:val="00E0581C"/>
    <w:rsid w:val="00E05BBA"/>
    <w:rsid w:val="00E05F17"/>
    <w:rsid w:val="00E069C0"/>
    <w:rsid w:val="00E06F5B"/>
    <w:rsid w:val="00E11DC3"/>
    <w:rsid w:val="00E12A77"/>
    <w:rsid w:val="00E1707E"/>
    <w:rsid w:val="00E17631"/>
    <w:rsid w:val="00E17F9C"/>
    <w:rsid w:val="00E2071C"/>
    <w:rsid w:val="00E20A93"/>
    <w:rsid w:val="00E21894"/>
    <w:rsid w:val="00E243A6"/>
    <w:rsid w:val="00E24F81"/>
    <w:rsid w:val="00E25399"/>
    <w:rsid w:val="00E26420"/>
    <w:rsid w:val="00E26802"/>
    <w:rsid w:val="00E26A78"/>
    <w:rsid w:val="00E27419"/>
    <w:rsid w:val="00E3006A"/>
    <w:rsid w:val="00E306E3"/>
    <w:rsid w:val="00E324ED"/>
    <w:rsid w:val="00E32588"/>
    <w:rsid w:val="00E32AB1"/>
    <w:rsid w:val="00E36024"/>
    <w:rsid w:val="00E362C9"/>
    <w:rsid w:val="00E40A5F"/>
    <w:rsid w:val="00E40D27"/>
    <w:rsid w:val="00E41C0A"/>
    <w:rsid w:val="00E43099"/>
    <w:rsid w:val="00E4575B"/>
    <w:rsid w:val="00E5108B"/>
    <w:rsid w:val="00E5291C"/>
    <w:rsid w:val="00E54660"/>
    <w:rsid w:val="00E550E1"/>
    <w:rsid w:val="00E553D6"/>
    <w:rsid w:val="00E55CDC"/>
    <w:rsid w:val="00E56FCA"/>
    <w:rsid w:val="00E60D2A"/>
    <w:rsid w:val="00E6270A"/>
    <w:rsid w:val="00E63AEC"/>
    <w:rsid w:val="00E63F21"/>
    <w:rsid w:val="00E65657"/>
    <w:rsid w:val="00E662CC"/>
    <w:rsid w:val="00E664E7"/>
    <w:rsid w:val="00E6722D"/>
    <w:rsid w:val="00E679E9"/>
    <w:rsid w:val="00E73820"/>
    <w:rsid w:val="00E73B10"/>
    <w:rsid w:val="00E75ADE"/>
    <w:rsid w:val="00E77F86"/>
    <w:rsid w:val="00E81714"/>
    <w:rsid w:val="00E83F2D"/>
    <w:rsid w:val="00E84A3B"/>
    <w:rsid w:val="00E85134"/>
    <w:rsid w:val="00E85950"/>
    <w:rsid w:val="00E85EFE"/>
    <w:rsid w:val="00E9109F"/>
    <w:rsid w:val="00E91615"/>
    <w:rsid w:val="00E926BA"/>
    <w:rsid w:val="00E9439A"/>
    <w:rsid w:val="00E947FC"/>
    <w:rsid w:val="00E95103"/>
    <w:rsid w:val="00E95C6D"/>
    <w:rsid w:val="00E973E2"/>
    <w:rsid w:val="00E97BA7"/>
    <w:rsid w:val="00E97F67"/>
    <w:rsid w:val="00EA0FBF"/>
    <w:rsid w:val="00EA4A5A"/>
    <w:rsid w:val="00EA568F"/>
    <w:rsid w:val="00EB08C9"/>
    <w:rsid w:val="00EB0E19"/>
    <w:rsid w:val="00EB1B3D"/>
    <w:rsid w:val="00EB2673"/>
    <w:rsid w:val="00EB2829"/>
    <w:rsid w:val="00EB29EA"/>
    <w:rsid w:val="00EB2BEF"/>
    <w:rsid w:val="00EB306B"/>
    <w:rsid w:val="00EB3809"/>
    <w:rsid w:val="00EB42A7"/>
    <w:rsid w:val="00EB4338"/>
    <w:rsid w:val="00EC0075"/>
    <w:rsid w:val="00EC1994"/>
    <w:rsid w:val="00EC2E13"/>
    <w:rsid w:val="00EC3129"/>
    <w:rsid w:val="00EC34EE"/>
    <w:rsid w:val="00EC50D7"/>
    <w:rsid w:val="00EC524F"/>
    <w:rsid w:val="00EC5363"/>
    <w:rsid w:val="00EC71F3"/>
    <w:rsid w:val="00ED0D53"/>
    <w:rsid w:val="00ED0F09"/>
    <w:rsid w:val="00ED1716"/>
    <w:rsid w:val="00ED179C"/>
    <w:rsid w:val="00ED38E0"/>
    <w:rsid w:val="00ED55BF"/>
    <w:rsid w:val="00ED5E1E"/>
    <w:rsid w:val="00ED6DE7"/>
    <w:rsid w:val="00ED7B93"/>
    <w:rsid w:val="00EE0773"/>
    <w:rsid w:val="00EE33B2"/>
    <w:rsid w:val="00EE3DDE"/>
    <w:rsid w:val="00EE7665"/>
    <w:rsid w:val="00EF223B"/>
    <w:rsid w:val="00EF3C23"/>
    <w:rsid w:val="00EF6263"/>
    <w:rsid w:val="00EF635F"/>
    <w:rsid w:val="00EF7836"/>
    <w:rsid w:val="00EF7B7D"/>
    <w:rsid w:val="00F01671"/>
    <w:rsid w:val="00F02272"/>
    <w:rsid w:val="00F02299"/>
    <w:rsid w:val="00F03533"/>
    <w:rsid w:val="00F04DBA"/>
    <w:rsid w:val="00F04F95"/>
    <w:rsid w:val="00F0621D"/>
    <w:rsid w:val="00F069C3"/>
    <w:rsid w:val="00F06B53"/>
    <w:rsid w:val="00F075EB"/>
    <w:rsid w:val="00F07D2D"/>
    <w:rsid w:val="00F113B4"/>
    <w:rsid w:val="00F1267D"/>
    <w:rsid w:val="00F12C4A"/>
    <w:rsid w:val="00F12D84"/>
    <w:rsid w:val="00F13348"/>
    <w:rsid w:val="00F15ECB"/>
    <w:rsid w:val="00F16498"/>
    <w:rsid w:val="00F17470"/>
    <w:rsid w:val="00F17988"/>
    <w:rsid w:val="00F24A4C"/>
    <w:rsid w:val="00F27490"/>
    <w:rsid w:val="00F27935"/>
    <w:rsid w:val="00F27937"/>
    <w:rsid w:val="00F30846"/>
    <w:rsid w:val="00F32D57"/>
    <w:rsid w:val="00F357EC"/>
    <w:rsid w:val="00F35F9D"/>
    <w:rsid w:val="00F368AF"/>
    <w:rsid w:val="00F36C03"/>
    <w:rsid w:val="00F36FE8"/>
    <w:rsid w:val="00F37746"/>
    <w:rsid w:val="00F37D00"/>
    <w:rsid w:val="00F40427"/>
    <w:rsid w:val="00F40724"/>
    <w:rsid w:val="00F42CB1"/>
    <w:rsid w:val="00F42D73"/>
    <w:rsid w:val="00F449FC"/>
    <w:rsid w:val="00F460EA"/>
    <w:rsid w:val="00F464EE"/>
    <w:rsid w:val="00F4697B"/>
    <w:rsid w:val="00F51F1C"/>
    <w:rsid w:val="00F528CB"/>
    <w:rsid w:val="00F52BFD"/>
    <w:rsid w:val="00F5311A"/>
    <w:rsid w:val="00F538A2"/>
    <w:rsid w:val="00F53A4E"/>
    <w:rsid w:val="00F540E9"/>
    <w:rsid w:val="00F5499B"/>
    <w:rsid w:val="00F54E62"/>
    <w:rsid w:val="00F562B9"/>
    <w:rsid w:val="00F61A08"/>
    <w:rsid w:val="00F720DC"/>
    <w:rsid w:val="00F7218E"/>
    <w:rsid w:val="00F726C2"/>
    <w:rsid w:val="00F74448"/>
    <w:rsid w:val="00F74F4B"/>
    <w:rsid w:val="00F77924"/>
    <w:rsid w:val="00F77AE8"/>
    <w:rsid w:val="00F80433"/>
    <w:rsid w:val="00F82323"/>
    <w:rsid w:val="00F83E14"/>
    <w:rsid w:val="00F85B34"/>
    <w:rsid w:val="00F86FE0"/>
    <w:rsid w:val="00F90637"/>
    <w:rsid w:val="00F92A76"/>
    <w:rsid w:val="00F938A8"/>
    <w:rsid w:val="00F97953"/>
    <w:rsid w:val="00FA0378"/>
    <w:rsid w:val="00FA0845"/>
    <w:rsid w:val="00FA2494"/>
    <w:rsid w:val="00FA2816"/>
    <w:rsid w:val="00FA2DD1"/>
    <w:rsid w:val="00FA34DF"/>
    <w:rsid w:val="00FA3EA7"/>
    <w:rsid w:val="00FA496B"/>
    <w:rsid w:val="00FA4E23"/>
    <w:rsid w:val="00FA5A76"/>
    <w:rsid w:val="00FA616F"/>
    <w:rsid w:val="00FA6D10"/>
    <w:rsid w:val="00FB031D"/>
    <w:rsid w:val="00FB1D0A"/>
    <w:rsid w:val="00FB230C"/>
    <w:rsid w:val="00FB3573"/>
    <w:rsid w:val="00FB3F30"/>
    <w:rsid w:val="00FB4E7C"/>
    <w:rsid w:val="00FB7776"/>
    <w:rsid w:val="00FC054E"/>
    <w:rsid w:val="00FC2847"/>
    <w:rsid w:val="00FC3DDD"/>
    <w:rsid w:val="00FC4548"/>
    <w:rsid w:val="00FC5FE6"/>
    <w:rsid w:val="00FD077F"/>
    <w:rsid w:val="00FD19A7"/>
    <w:rsid w:val="00FD2B0F"/>
    <w:rsid w:val="00FD3045"/>
    <w:rsid w:val="00FD3BDF"/>
    <w:rsid w:val="00FD513F"/>
    <w:rsid w:val="00FD6AB2"/>
    <w:rsid w:val="00FE1B3A"/>
    <w:rsid w:val="00FE5711"/>
    <w:rsid w:val="00FE5A76"/>
    <w:rsid w:val="00FE61D2"/>
    <w:rsid w:val="00FE6AE1"/>
    <w:rsid w:val="00FE7907"/>
    <w:rsid w:val="00FE7DEF"/>
    <w:rsid w:val="00FF1004"/>
    <w:rsid w:val="00FF1131"/>
    <w:rsid w:val="00FF2B17"/>
    <w:rsid w:val="00FF315A"/>
    <w:rsid w:val="00FF328C"/>
    <w:rsid w:val="00FF5C35"/>
    <w:rsid w:val="00FF62E9"/>
    <w:rsid w:val="00FF7B62"/>
    <w:rsid w:val="0127A2C4"/>
    <w:rsid w:val="013500B8"/>
    <w:rsid w:val="015DB069"/>
    <w:rsid w:val="01BEEE28"/>
    <w:rsid w:val="01C0F502"/>
    <w:rsid w:val="022F01CA"/>
    <w:rsid w:val="023AC6FF"/>
    <w:rsid w:val="023CB2FC"/>
    <w:rsid w:val="02532AF4"/>
    <w:rsid w:val="027CE9D0"/>
    <w:rsid w:val="02990608"/>
    <w:rsid w:val="02B61C79"/>
    <w:rsid w:val="02C7322D"/>
    <w:rsid w:val="02D8EBCE"/>
    <w:rsid w:val="02DB36F2"/>
    <w:rsid w:val="033AF0DE"/>
    <w:rsid w:val="0372409E"/>
    <w:rsid w:val="03AC4DBF"/>
    <w:rsid w:val="03B770BE"/>
    <w:rsid w:val="03D3B1D2"/>
    <w:rsid w:val="03E115F2"/>
    <w:rsid w:val="03E3A8D8"/>
    <w:rsid w:val="03F5960F"/>
    <w:rsid w:val="04110286"/>
    <w:rsid w:val="042B1C4C"/>
    <w:rsid w:val="044989C9"/>
    <w:rsid w:val="046951D9"/>
    <w:rsid w:val="046A0254"/>
    <w:rsid w:val="04A3DC30"/>
    <w:rsid w:val="04B6FAB2"/>
    <w:rsid w:val="04C8CA3F"/>
    <w:rsid w:val="05325BD8"/>
    <w:rsid w:val="05433C61"/>
    <w:rsid w:val="05780707"/>
    <w:rsid w:val="059BA049"/>
    <w:rsid w:val="05A66A50"/>
    <w:rsid w:val="05AEE3EF"/>
    <w:rsid w:val="05B09EF0"/>
    <w:rsid w:val="05C6ECAD"/>
    <w:rsid w:val="05DA6093"/>
    <w:rsid w:val="069680E5"/>
    <w:rsid w:val="06B78D2A"/>
    <w:rsid w:val="06D24A54"/>
    <w:rsid w:val="06ED2B43"/>
    <w:rsid w:val="077C508D"/>
    <w:rsid w:val="07A47507"/>
    <w:rsid w:val="07E9426D"/>
    <w:rsid w:val="086C2721"/>
    <w:rsid w:val="08C15E3E"/>
    <w:rsid w:val="08F0C8E7"/>
    <w:rsid w:val="0920E523"/>
    <w:rsid w:val="097A88DA"/>
    <w:rsid w:val="098EB201"/>
    <w:rsid w:val="09C3CDF0"/>
    <w:rsid w:val="09EDA965"/>
    <w:rsid w:val="0A03CE28"/>
    <w:rsid w:val="0A0E1D33"/>
    <w:rsid w:val="0A133CEA"/>
    <w:rsid w:val="0A224ACF"/>
    <w:rsid w:val="0A3405FA"/>
    <w:rsid w:val="0A525B53"/>
    <w:rsid w:val="0A54965C"/>
    <w:rsid w:val="0A76248B"/>
    <w:rsid w:val="0A9A5DD0"/>
    <w:rsid w:val="0AD018A1"/>
    <w:rsid w:val="0AE0C161"/>
    <w:rsid w:val="0AE979D9"/>
    <w:rsid w:val="0B0EC134"/>
    <w:rsid w:val="0B1CD4A0"/>
    <w:rsid w:val="0B3CB75C"/>
    <w:rsid w:val="0B61E187"/>
    <w:rsid w:val="0B654072"/>
    <w:rsid w:val="0B936F1A"/>
    <w:rsid w:val="0BA4DC24"/>
    <w:rsid w:val="0BC1C567"/>
    <w:rsid w:val="0BFB83CF"/>
    <w:rsid w:val="0C0DDEA5"/>
    <w:rsid w:val="0C30BD78"/>
    <w:rsid w:val="0C4B6DB2"/>
    <w:rsid w:val="0C4FC1B0"/>
    <w:rsid w:val="0C59530C"/>
    <w:rsid w:val="0C951010"/>
    <w:rsid w:val="0C9D077C"/>
    <w:rsid w:val="0C9E43FB"/>
    <w:rsid w:val="0CF0AB81"/>
    <w:rsid w:val="0D53B69B"/>
    <w:rsid w:val="0D85FDFA"/>
    <w:rsid w:val="0DABE89D"/>
    <w:rsid w:val="0DC392A1"/>
    <w:rsid w:val="0E0E9AF9"/>
    <w:rsid w:val="0E3D4B27"/>
    <w:rsid w:val="0E657217"/>
    <w:rsid w:val="0E7D7888"/>
    <w:rsid w:val="0EA31182"/>
    <w:rsid w:val="0EE802D1"/>
    <w:rsid w:val="0EF36226"/>
    <w:rsid w:val="0F2F7344"/>
    <w:rsid w:val="0F418C10"/>
    <w:rsid w:val="0F43E890"/>
    <w:rsid w:val="0F5178F2"/>
    <w:rsid w:val="0F54FE58"/>
    <w:rsid w:val="0F67F990"/>
    <w:rsid w:val="0F78D5C7"/>
    <w:rsid w:val="0F876272"/>
    <w:rsid w:val="0FADDBCF"/>
    <w:rsid w:val="0FB1A05E"/>
    <w:rsid w:val="0FBD451D"/>
    <w:rsid w:val="0FC25CA1"/>
    <w:rsid w:val="0FDB628D"/>
    <w:rsid w:val="10019389"/>
    <w:rsid w:val="10566FBE"/>
    <w:rsid w:val="107AAB41"/>
    <w:rsid w:val="1087E6FD"/>
    <w:rsid w:val="10AD79A7"/>
    <w:rsid w:val="10E18630"/>
    <w:rsid w:val="10FE7AE1"/>
    <w:rsid w:val="1154BA19"/>
    <w:rsid w:val="11655C02"/>
    <w:rsid w:val="11819A4F"/>
    <w:rsid w:val="118CB353"/>
    <w:rsid w:val="11A4F35E"/>
    <w:rsid w:val="11C659F8"/>
    <w:rsid w:val="11DFF65A"/>
    <w:rsid w:val="121E6119"/>
    <w:rsid w:val="123688E0"/>
    <w:rsid w:val="12489710"/>
    <w:rsid w:val="128895FE"/>
    <w:rsid w:val="12D2D5BE"/>
    <w:rsid w:val="12DBE277"/>
    <w:rsid w:val="12FCC662"/>
    <w:rsid w:val="1307F70F"/>
    <w:rsid w:val="13194A50"/>
    <w:rsid w:val="131ED261"/>
    <w:rsid w:val="1335C9FF"/>
    <w:rsid w:val="1349F7D3"/>
    <w:rsid w:val="138C0B21"/>
    <w:rsid w:val="139207E3"/>
    <w:rsid w:val="13B63BB2"/>
    <w:rsid w:val="13C1B20F"/>
    <w:rsid w:val="13EA5AF3"/>
    <w:rsid w:val="13EBAC43"/>
    <w:rsid w:val="13FA0C3D"/>
    <w:rsid w:val="13FF18D9"/>
    <w:rsid w:val="1436984A"/>
    <w:rsid w:val="145734F1"/>
    <w:rsid w:val="145F7B8B"/>
    <w:rsid w:val="1472D8E0"/>
    <w:rsid w:val="148AF1CA"/>
    <w:rsid w:val="15087224"/>
    <w:rsid w:val="151D0F76"/>
    <w:rsid w:val="1525B875"/>
    <w:rsid w:val="15840B17"/>
    <w:rsid w:val="15C65F86"/>
    <w:rsid w:val="15D55A22"/>
    <w:rsid w:val="15D8089A"/>
    <w:rsid w:val="15EFED99"/>
    <w:rsid w:val="15F6CB25"/>
    <w:rsid w:val="162BB008"/>
    <w:rsid w:val="162CFF7B"/>
    <w:rsid w:val="163373F7"/>
    <w:rsid w:val="169E0953"/>
    <w:rsid w:val="16BA1E78"/>
    <w:rsid w:val="16CFD9D2"/>
    <w:rsid w:val="16DD746A"/>
    <w:rsid w:val="16E4BBAF"/>
    <w:rsid w:val="16F1EAA6"/>
    <w:rsid w:val="1729A5D6"/>
    <w:rsid w:val="174BD6F5"/>
    <w:rsid w:val="176B0B40"/>
    <w:rsid w:val="17AADC24"/>
    <w:rsid w:val="17E91B49"/>
    <w:rsid w:val="180E254B"/>
    <w:rsid w:val="18175603"/>
    <w:rsid w:val="183A3E1D"/>
    <w:rsid w:val="184C4B31"/>
    <w:rsid w:val="18863DA6"/>
    <w:rsid w:val="18950D7D"/>
    <w:rsid w:val="1896B270"/>
    <w:rsid w:val="18996433"/>
    <w:rsid w:val="18EAC6A8"/>
    <w:rsid w:val="1924AD44"/>
    <w:rsid w:val="1962F090"/>
    <w:rsid w:val="19897983"/>
    <w:rsid w:val="199F01E9"/>
    <w:rsid w:val="19AC0ABD"/>
    <w:rsid w:val="19DCC80E"/>
    <w:rsid w:val="1A00052F"/>
    <w:rsid w:val="1A056A0F"/>
    <w:rsid w:val="1A47E36D"/>
    <w:rsid w:val="1A5376D1"/>
    <w:rsid w:val="1A5C22FE"/>
    <w:rsid w:val="1A6BE199"/>
    <w:rsid w:val="1A6FFB12"/>
    <w:rsid w:val="1AC175A3"/>
    <w:rsid w:val="1B11B20D"/>
    <w:rsid w:val="1B16A9B6"/>
    <w:rsid w:val="1B485C1F"/>
    <w:rsid w:val="1B77122A"/>
    <w:rsid w:val="1B8963DD"/>
    <w:rsid w:val="1BA07EA8"/>
    <w:rsid w:val="1BC4AB7A"/>
    <w:rsid w:val="1BD90BCA"/>
    <w:rsid w:val="1C09DD41"/>
    <w:rsid w:val="1C3CEED1"/>
    <w:rsid w:val="1C729894"/>
    <w:rsid w:val="1C74BFAB"/>
    <w:rsid w:val="1C95B1E5"/>
    <w:rsid w:val="1CB203C3"/>
    <w:rsid w:val="1CBCAE7B"/>
    <w:rsid w:val="1CE1FED8"/>
    <w:rsid w:val="1CE6C7D4"/>
    <w:rsid w:val="1CF5E7EF"/>
    <w:rsid w:val="1D14C536"/>
    <w:rsid w:val="1D39B297"/>
    <w:rsid w:val="1D45D45B"/>
    <w:rsid w:val="1D56D2CB"/>
    <w:rsid w:val="1DF209E8"/>
    <w:rsid w:val="1E078D50"/>
    <w:rsid w:val="1E243DC3"/>
    <w:rsid w:val="1E3A8978"/>
    <w:rsid w:val="1E4C000D"/>
    <w:rsid w:val="1E73872B"/>
    <w:rsid w:val="1E7A16D0"/>
    <w:rsid w:val="1E912274"/>
    <w:rsid w:val="1E9B8F28"/>
    <w:rsid w:val="1EAB09EC"/>
    <w:rsid w:val="1EB5E5C1"/>
    <w:rsid w:val="1EF1C4FD"/>
    <w:rsid w:val="1EF9218F"/>
    <w:rsid w:val="1F3E2DBD"/>
    <w:rsid w:val="1F6E828B"/>
    <w:rsid w:val="1F713927"/>
    <w:rsid w:val="1F77C5A9"/>
    <w:rsid w:val="1F8A61D5"/>
    <w:rsid w:val="1FA43CE9"/>
    <w:rsid w:val="1FB97F40"/>
    <w:rsid w:val="1FD0CDD9"/>
    <w:rsid w:val="2031C3FD"/>
    <w:rsid w:val="20482354"/>
    <w:rsid w:val="2054BB71"/>
    <w:rsid w:val="20F073E6"/>
    <w:rsid w:val="21012094"/>
    <w:rsid w:val="210766ED"/>
    <w:rsid w:val="211F7367"/>
    <w:rsid w:val="21236EC3"/>
    <w:rsid w:val="21504C75"/>
    <w:rsid w:val="216EE13E"/>
    <w:rsid w:val="217C012B"/>
    <w:rsid w:val="21BB316E"/>
    <w:rsid w:val="21C5DBFD"/>
    <w:rsid w:val="21E453B9"/>
    <w:rsid w:val="21F064A8"/>
    <w:rsid w:val="21FA1E56"/>
    <w:rsid w:val="222914B9"/>
    <w:rsid w:val="2246A8F3"/>
    <w:rsid w:val="22481024"/>
    <w:rsid w:val="22F90878"/>
    <w:rsid w:val="22FA7C6E"/>
    <w:rsid w:val="23442C66"/>
    <w:rsid w:val="2345BD4B"/>
    <w:rsid w:val="23460BCA"/>
    <w:rsid w:val="234A81C0"/>
    <w:rsid w:val="23553FDA"/>
    <w:rsid w:val="236E5A6B"/>
    <w:rsid w:val="23810D5A"/>
    <w:rsid w:val="2383F137"/>
    <w:rsid w:val="238D1E32"/>
    <w:rsid w:val="23A73347"/>
    <w:rsid w:val="23B65F04"/>
    <w:rsid w:val="23DEB429"/>
    <w:rsid w:val="23E53623"/>
    <w:rsid w:val="23EF9D34"/>
    <w:rsid w:val="2412D813"/>
    <w:rsid w:val="245B0A43"/>
    <w:rsid w:val="248C922E"/>
    <w:rsid w:val="249B3CF3"/>
    <w:rsid w:val="24A1E45C"/>
    <w:rsid w:val="24DE3CBD"/>
    <w:rsid w:val="2514D1B6"/>
    <w:rsid w:val="25172E04"/>
    <w:rsid w:val="251CDDBB"/>
    <w:rsid w:val="25563038"/>
    <w:rsid w:val="2557BE54"/>
    <w:rsid w:val="25637024"/>
    <w:rsid w:val="2564B911"/>
    <w:rsid w:val="25C70F5A"/>
    <w:rsid w:val="25CBF719"/>
    <w:rsid w:val="25CFB0F9"/>
    <w:rsid w:val="25DC020D"/>
    <w:rsid w:val="25DF7BA2"/>
    <w:rsid w:val="26004B9F"/>
    <w:rsid w:val="265014DA"/>
    <w:rsid w:val="26623B4A"/>
    <w:rsid w:val="266562CA"/>
    <w:rsid w:val="26DAC427"/>
    <w:rsid w:val="2721E0F1"/>
    <w:rsid w:val="272C292D"/>
    <w:rsid w:val="272E7581"/>
    <w:rsid w:val="273B6570"/>
    <w:rsid w:val="2746F4AD"/>
    <w:rsid w:val="27848D28"/>
    <w:rsid w:val="27BBDB35"/>
    <w:rsid w:val="27D603EE"/>
    <w:rsid w:val="27DBE064"/>
    <w:rsid w:val="27FE19E6"/>
    <w:rsid w:val="283A083B"/>
    <w:rsid w:val="2847F8F3"/>
    <w:rsid w:val="28A6952B"/>
    <w:rsid w:val="28B4921E"/>
    <w:rsid w:val="2910E230"/>
    <w:rsid w:val="29608835"/>
    <w:rsid w:val="296F52C5"/>
    <w:rsid w:val="29722C3F"/>
    <w:rsid w:val="29C49EBC"/>
    <w:rsid w:val="2A1372FD"/>
    <w:rsid w:val="2A1BDE48"/>
    <w:rsid w:val="2A20D75B"/>
    <w:rsid w:val="2A409400"/>
    <w:rsid w:val="2A86DCFA"/>
    <w:rsid w:val="2A88F53F"/>
    <w:rsid w:val="2AE8F133"/>
    <w:rsid w:val="2AF7B9EC"/>
    <w:rsid w:val="2B0419FE"/>
    <w:rsid w:val="2B1BA10B"/>
    <w:rsid w:val="2B23DDE8"/>
    <w:rsid w:val="2B38E1D6"/>
    <w:rsid w:val="2B4C0715"/>
    <w:rsid w:val="2B55B79C"/>
    <w:rsid w:val="2B5B213B"/>
    <w:rsid w:val="2B83FCF0"/>
    <w:rsid w:val="2B8AAEA6"/>
    <w:rsid w:val="2BA179B2"/>
    <w:rsid w:val="2BB48119"/>
    <w:rsid w:val="2BD05865"/>
    <w:rsid w:val="2C368D9F"/>
    <w:rsid w:val="2C3956F6"/>
    <w:rsid w:val="2C60A052"/>
    <w:rsid w:val="2C9F1B17"/>
    <w:rsid w:val="2CA3FA3A"/>
    <w:rsid w:val="2CD8C491"/>
    <w:rsid w:val="2CFCD6A0"/>
    <w:rsid w:val="2D130389"/>
    <w:rsid w:val="2D24EF14"/>
    <w:rsid w:val="2D271C25"/>
    <w:rsid w:val="2D6A2822"/>
    <w:rsid w:val="2D7A4D7D"/>
    <w:rsid w:val="2DA13269"/>
    <w:rsid w:val="2DAB39DB"/>
    <w:rsid w:val="2DC0DA1C"/>
    <w:rsid w:val="2DDFC5E6"/>
    <w:rsid w:val="2E035284"/>
    <w:rsid w:val="2E23244C"/>
    <w:rsid w:val="2E8EFF81"/>
    <w:rsid w:val="2E95A5D4"/>
    <w:rsid w:val="2F2392AE"/>
    <w:rsid w:val="2F2A71E5"/>
    <w:rsid w:val="2F402D95"/>
    <w:rsid w:val="2F715DBE"/>
    <w:rsid w:val="2F75FB26"/>
    <w:rsid w:val="2F9C4196"/>
    <w:rsid w:val="2FE117D0"/>
    <w:rsid w:val="300BF2B1"/>
    <w:rsid w:val="30354913"/>
    <w:rsid w:val="303D6402"/>
    <w:rsid w:val="306C81DC"/>
    <w:rsid w:val="3074D961"/>
    <w:rsid w:val="30B25F00"/>
    <w:rsid w:val="30B86B8A"/>
    <w:rsid w:val="30F346C5"/>
    <w:rsid w:val="30F8A0E6"/>
    <w:rsid w:val="31095272"/>
    <w:rsid w:val="3129825D"/>
    <w:rsid w:val="31332CDB"/>
    <w:rsid w:val="31588C43"/>
    <w:rsid w:val="3174FAE1"/>
    <w:rsid w:val="31924B48"/>
    <w:rsid w:val="31DA2333"/>
    <w:rsid w:val="31DE25AF"/>
    <w:rsid w:val="32045B0E"/>
    <w:rsid w:val="320FD0DF"/>
    <w:rsid w:val="3236F1DB"/>
    <w:rsid w:val="3254AF7D"/>
    <w:rsid w:val="3261CD24"/>
    <w:rsid w:val="3261D9BC"/>
    <w:rsid w:val="327AFC48"/>
    <w:rsid w:val="32E9D7DB"/>
    <w:rsid w:val="3315B692"/>
    <w:rsid w:val="3327A4F3"/>
    <w:rsid w:val="3340DBA4"/>
    <w:rsid w:val="33577FFB"/>
    <w:rsid w:val="33BA8A6C"/>
    <w:rsid w:val="33DDD2B9"/>
    <w:rsid w:val="33E0264F"/>
    <w:rsid w:val="345DA3CB"/>
    <w:rsid w:val="34743D37"/>
    <w:rsid w:val="34B26E1E"/>
    <w:rsid w:val="34B74F34"/>
    <w:rsid w:val="34C507EF"/>
    <w:rsid w:val="35079585"/>
    <w:rsid w:val="350CCBF5"/>
    <w:rsid w:val="35111D3C"/>
    <w:rsid w:val="35183D58"/>
    <w:rsid w:val="352CE9F9"/>
    <w:rsid w:val="35585F68"/>
    <w:rsid w:val="35641E64"/>
    <w:rsid w:val="35813095"/>
    <w:rsid w:val="35A28961"/>
    <w:rsid w:val="35F2B714"/>
    <w:rsid w:val="35F2FF25"/>
    <w:rsid w:val="35FD3013"/>
    <w:rsid w:val="360D3113"/>
    <w:rsid w:val="3618E23A"/>
    <w:rsid w:val="3640ECD0"/>
    <w:rsid w:val="3651DF7B"/>
    <w:rsid w:val="36BBF656"/>
    <w:rsid w:val="36C65CFF"/>
    <w:rsid w:val="36CBAAB8"/>
    <w:rsid w:val="36E0F506"/>
    <w:rsid w:val="370117A4"/>
    <w:rsid w:val="372C55FA"/>
    <w:rsid w:val="373186DD"/>
    <w:rsid w:val="37400E1F"/>
    <w:rsid w:val="375B950D"/>
    <w:rsid w:val="378FAA50"/>
    <w:rsid w:val="37C94E57"/>
    <w:rsid w:val="380D9545"/>
    <w:rsid w:val="3811D07B"/>
    <w:rsid w:val="38250BC5"/>
    <w:rsid w:val="3873A86E"/>
    <w:rsid w:val="3884C9F5"/>
    <w:rsid w:val="3892C727"/>
    <w:rsid w:val="38958E4C"/>
    <w:rsid w:val="38EFCA8D"/>
    <w:rsid w:val="390631EA"/>
    <w:rsid w:val="390AAC1B"/>
    <w:rsid w:val="39162802"/>
    <w:rsid w:val="39172AFB"/>
    <w:rsid w:val="3993FE4F"/>
    <w:rsid w:val="39F8AD61"/>
    <w:rsid w:val="3A4E8408"/>
    <w:rsid w:val="3A632227"/>
    <w:rsid w:val="3A6518ED"/>
    <w:rsid w:val="3ABD8873"/>
    <w:rsid w:val="3B121F07"/>
    <w:rsid w:val="3B2214A8"/>
    <w:rsid w:val="3B26B5CE"/>
    <w:rsid w:val="3B4F9D18"/>
    <w:rsid w:val="3B5A4D1D"/>
    <w:rsid w:val="3B67F5C4"/>
    <w:rsid w:val="3B72C057"/>
    <w:rsid w:val="3B73162E"/>
    <w:rsid w:val="3BDA5027"/>
    <w:rsid w:val="3C4C0299"/>
    <w:rsid w:val="3C542DF6"/>
    <w:rsid w:val="3CCEF3C8"/>
    <w:rsid w:val="3CF1589C"/>
    <w:rsid w:val="3D0D8C9C"/>
    <w:rsid w:val="3D14A370"/>
    <w:rsid w:val="3D15A5F8"/>
    <w:rsid w:val="3D1C9FAD"/>
    <w:rsid w:val="3D22C862"/>
    <w:rsid w:val="3D3225B8"/>
    <w:rsid w:val="3D428630"/>
    <w:rsid w:val="3D498E2E"/>
    <w:rsid w:val="3D73C2EC"/>
    <w:rsid w:val="3D8DB0F6"/>
    <w:rsid w:val="3DBFBE78"/>
    <w:rsid w:val="3DEE33B5"/>
    <w:rsid w:val="3DF7C34D"/>
    <w:rsid w:val="3E24503B"/>
    <w:rsid w:val="3E68820D"/>
    <w:rsid w:val="3E8EFC09"/>
    <w:rsid w:val="3EADE18D"/>
    <w:rsid w:val="3EC37140"/>
    <w:rsid w:val="3ECA3773"/>
    <w:rsid w:val="3ED6F30F"/>
    <w:rsid w:val="3EE47F53"/>
    <w:rsid w:val="3EE859A0"/>
    <w:rsid w:val="3F135630"/>
    <w:rsid w:val="3F5348B6"/>
    <w:rsid w:val="3F53B341"/>
    <w:rsid w:val="3F93C374"/>
    <w:rsid w:val="3FE80093"/>
    <w:rsid w:val="40262357"/>
    <w:rsid w:val="40C9B088"/>
    <w:rsid w:val="40D2CB5E"/>
    <w:rsid w:val="41080F78"/>
    <w:rsid w:val="410E8F68"/>
    <w:rsid w:val="41769990"/>
    <w:rsid w:val="417DEEF4"/>
    <w:rsid w:val="4189F440"/>
    <w:rsid w:val="4198C2D1"/>
    <w:rsid w:val="419AD936"/>
    <w:rsid w:val="41FC8B69"/>
    <w:rsid w:val="4215EEE5"/>
    <w:rsid w:val="4235CB3B"/>
    <w:rsid w:val="423895A5"/>
    <w:rsid w:val="4268A369"/>
    <w:rsid w:val="4295BA8C"/>
    <w:rsid w:val="42B7D4FF"/>
    <w:rsid w:val="42CD6E15"/>
    <w:rsid w:val="42DA990A"/>
    <w:rsid w:val="4346E995"/>
    <w:rsid w:val="43656DB1"/>
    <w:rsid w:val="438FBC7B"/>
    <w:rsid w:val="43B073C9"/>
    <w:rsid w:val="43D9499A"/>
    <w:rsid w:val="43F66D9D"/>
    <w:rsid w:val="44824D0C"/>
    <w:rsid w:val="44A1D91E"/>
    <w:rsid w:val="44B4C135"/>
    <w:rsid w:val="44B6E822"/>
    <w:rsid w:val="44BA77AD"/>
    <w:rsid w:val="44D020C6"/>
    <w:rsid w:val="44DEF168"/>
    <w:rsid w:val="4522FC8D"/>
    <w:rsid w:val="4554EE3B"/>
    <w:rsid w:val="455B743E"/>
    <w:rsid w:val="456828E3"/>
    <w:rsid w:val="4571F4D4"/>
    <w:rsid w:val="457754F7"/>
    <w:rsid w:val="45CB05E7"/>
    <w:rsid w:val="4603E46E"/>
    <w:rsid w:val="46165D3D"/>
    <w:rsid w:val="4639CB43"/>
    <w:rsid w:val="465E9DA5"/>
    <w:rsid w:val="46D73F9C"/>
    <w:rsid w:val="470AAE9F"/>
    <w:rsid w:val="47240CFE"/>
    <w:rsid w:val="4734734D"/>
    <w:rsid w:val="47449816"/>
    <w:rsid w:val="478DDA31"/>
    <w:rsid w:val="479D36C6"/>
    <w:rsid w:val="47A93D15"/>
    <w:rsid w:val="47F71CD9"/>
    <w:rsid w:val="47FD6169"/>
    <w:rsid w:val="4820207D"/>
    <w:rsid w:val="4834658F"/>
    <w:rsid w:val="48C8AAE2"/>
    <w:rsid w:val="48E60580"/>
    <w:rsid w:val="490812EB"/>
    <w:rsid w:val="491F9F75"/>
    <w:rsid w:val="494B68A8"/>
    <w:rsid w:val="495EA5BF"/>
    <w:rsid w:val="497A6006"/>
    <w:rsid w:val="49856BD1"/>
    <w:rsid w:val="49AC15AD"/>
    <w:rsid w:val="49D5998B"/>
    <w:rsid w:val="49E827BC"/>
    <w:rsid w:val="4A25933A"/>
    <w:rsid w:val="4A5B9176"/>
    <w:rsid w:val="4AD48816"/>
    <w:rsid w:val="4AFD53B1"/>
    <w:rsid w:val="4B5DF386"/>
    <w:rsid w:val="4B6453FA"/>
    <w:rsid w:val="4B7D802D"/>
    <w:rsid w:val="4B869CEB"/>
    <w:rsid w:val="4BD5018C"/>
    <w:rsid w:val="4C1A9B12"/>
    <w:rsid w:val="4C2D3E5E"/>
    <w:rsid w:val="4C38BD94"/>
    <w:rsid w:val="4C4C68F9"/>
    <w:rsid w:val="4C4C7D87"/>
    <w:rsid w:val="4C536C7A"/>
    <w:rsid w:val="4CADC6C0"/>
    <w:rsid w:val="4CB0E041"/>
    <w:rsid w:val="4CF04AD3"/>
    <w:rsid w:val="4D075B32"/>
    <w:rsid w:val="4D263BFB"/>
    <w:rsid w:val="4D305EC8"/>
    <w:rsid w:val="4D437834"/>
    <w:rsid w:val="4D8738F5"/>
    <w:rsid w:val="4D9E411D"/>
    <w:rsid w:val="4DB12032"/>
    <w:rsid w:val="4DD06939"/>
    <w:rsid w:val="4DD92828"/>
    <w:rsid w:val="4DF218AB"/>
    <w:rsid w:val="4DFFBE66"/>
    <w:rsid w:val="4E0071FB"/>
    <w:rsid w:val="4E0EC3BE"/>
    <w:rsid w:val="4E1DA125"/>
    <w:rsid w:val="4E7C7082"/>
    <w:rsid w:val="4E994EC3"/>
    <w:rsid w:val="4EB50163"/>
    <w:rsid w:val="4ECE585A"/>
    <w:rsid w:val="4EE09EC9"/>
    <w:rsid w:val="4F0628AF"/>
    <w:rsid w:val="4F0A16ED"/>
    <w:rsid w:val="4F2A5374"/>
    <w:rsid w:val="4F2D901C"/>
    <w:rsid w:val="4F768D7A"/>
    <w:rsid w:val="4F8F4D80"/>
    <w:rsid w:val="4FEB5CDD"/>
    <w:rsid w:val="5002AF49"/>
    <w:rsid w:val="5011E162"/>
    <w:rsid w:val="5018D13B"/>
    <w:rsid w:val="501DFDDF"/>
    <w:rsid w:val="5036B87A"/>
    <w:rsid w:val="5064CFD3"/>
    <w:rsid w:val="506D8DBB"/>
    <w:rsid w:val="50B22361"/>
    <w:rsid w:val="5102571F"/>
    <w:rsid w:val="5105CACF"/>
    <w:rsid w:val="510D1102"/>
    <w:rsid w:val="511B4BC2"/>
    <w:rsid w:val="51602229"/>
    <w:rsid w:val="51C0B975"/>
    <w:rsid w:val="5249C613"/>
    <w:rsid w:val="52591476"/>
    <w:rsid w:val="526905F3"/>
    <w:rsid w:val="5281865C"/>
    <w:rsid w:val="5286C886"/>
    <w:rsid w:val="528B88ED"/>
    <w:rsid w:val="5293378C"/>
    <w:rsid w:val="5298F47E"/>
    <w:rsid w:val="52AF9CFC"/>
    <w:rsid w:val="52D9BE2A"/>
    <w:rsid w:val="532272FF"/>
    <w:rsid w:val="5357BC47"/>
    <w:rsid w:val="535FCD73"/>
    <w:rsid w:val="53617A3C"/>
    <w:rsid w:val="5361922E"/>
    <w:rsid w:val="536B5E01"/>
    <w:rsid w:val="53F31A62"/>
    <w:rsid w:val="545C60FE"/>
    <w:rsid w:val="548E0A33"/>
    <w:rsid w:val="54D4B50E"/>
    <w:rsid w:val="54DA3AC7"/>
    <w:rsid w:val="5537CB8D"/>
    <w:rsid w:val="553AC513"/>
    <w:rsid w:val="5549BE3D"/>
    <w:rsid w:val="555FB254"/>
    <w:rsid w:val="55803235"/>
    <w:rsid w:val="558808A3"/>
    <w:rsid w:val="55A726F9"/>
    <w:rsid w:val="55F8695F"/>
    <w:rsid w:val="5644196F"/>
    <w:rsid w:val="564E13E2"/>
    <w:rsid w:val="565C01D8"/>
    <w:rsid w:val="56B3D30C"/>
    <w:rsid w:val="56BBE8B2"/>
    <w:rsid w:val="56D2F313"/>
    <w:rsid w:val="56D6DB31"/>
    <w:rsid w:val="570CAF06"/>
    <w:rsid w:val="57110491"/>
    <w:rsid w:val="573114A0"/>
    <w:rsid w:val="5751BC1F"/>
    <w:rsid w:val="57644A6F"/>
    <w:rsid w:val="5779C2B1"/>
    <w:rsid w:val="57A37703"/>
    <w:rsid w:val="57C49701"/>
    <w:rsid w:val="57C6D18D"/>
    <w:rsid w:val="57CD70E2"/>
    <w:rsid w:val="57F13E82"/>
    <w:rsid w:val="580BA217"/>
    <w:rsid w:val="587078AF"/>
    <w:rsid w:val="5899ECFE"/>
    <w:rsid w:val="58C6AF86"/>
    <w:rsid w:val="58D8EBEF"/>
    <w:rsid w:val="58F11E57"/>
    <w:rsid w:val="58FCE32C"/>
    <w:rsid w:val="5904BC8E"/>
    <w:rsid w:val="59095CD3"/>
    <w:rsid w:val="591DBDA5"/>
    <w:rsid w:val="596DD653"/>
    <w:rsid w:val="5984AAAD"/>
    <w:rsid w:val="59881244"/>
    <w:rsid w:val="59F6A1F7"/>
    <w:rsid w:val="5A4D68D2"/>
    <w:rsid w:val="5A69066F"/>
    <w:rsid w:val="5A774428"/>
    <w:rsid w:val="5A92EA18"/>
    <w:rsid w:val="5A966D08"/>
    <w:rsid w:val="5A9BE0C5"/>
    <w:rsid w:val="5ABD8E10"/>
    <w:rsid w:val="5B1566B3"/>
    <w:rsid w:val="5B3FE271"/>
    <w:rsid w:val="5B57B88D"/>
    <w:rsid w:val="5B73AAEB"/>
    <w:rsid w:val="5B75B595"/>
    <w:rsid w:val="5B829D0E"/>
    <w:rsid w:val="5B870703"/>
    <w:rsid w:val="5B9D34A9"/>
    <w:rsid w:val="5BA86AD2"/>
    <w:rsid w:val="5BC4879D"/>
    <w:rsid w:val="5C27C5EE"/>
    <w:rsid w:val="5C67F739"/>
    <w:rsid w:val="5C925205"/>
    <w:rsid w:val="5C99012B"/>
    <w:rsid w:val="5CA22C2C"/>
    <w:rsid w:val="5CC69E96"/>
    <w:rsid w:val="5CEDCE31"/>
    <w:rsid w:val="5D078ACB"/>
    <w:rsid w:val="5D1DAE9C"/>
    <w:rsid w:val="5D2CD289"/>
    <w:rsid w:val="5D697CD9"/>
    <w:rsid w:val="5D7F51DD"/>
    <w:rsid w:val="5D874D5B"/>
    <w:rsid w:val="5D9E544C"/>
    <w:rsid w:val="5DB37B9B"/>
    <w:rsid w:val="5DC1FE8B"/>
    <w:rsid w:val="5DD6BDBB"/>
    <w:rsid w:val="5DDEF990"/>
    <w:rsid w:val="5DE82D53"/>
    <w:rsid w:val="5E2A60E4"/>
    <w:rsid w:val="5E309C89"/>
    <w:rsid w:val="5E314FDB"/>
    <w:rsid w:val="5E48DB78"/>
    <w:rsid w:val="5E5D6EE7"/>
    <w:rsid w:val="5E611ED8"/>
    <w:rsid w:val="5E7ED805"/>
    <w:rsid w:val="5E92BBAC"/>
    <w:rsid w:val="5EC58576"/>
    <w:rsid w:val="5EC87453"/>
    <w:rsid w:val="5F39A9A9"/>
    <w:rsid w:val="5F6FAE08"/>
    <w:rsid w:val="5FAF2FE5"/>
    <w:rsid w:val="5FCF8B1E"/>
    <w:rsid w:val="5FF607BC"/>
    <w:rsid w:val="6022E7AE"/>
    <w:rsid w:val="602869C1"/>
    <w:rsid w:val="6039BF49"/>
    <w:rsid w:val="6041C595"/>
    <w:rsid w:val="607A2842"/>
    <w:rsid w:val="6087838F"/>
    <w:rsid w:val="60955061"/>
    <w:rsid w:val="60B8AFD6"/>
    <w:rsid w:val="60D84649"/>
    <w:rsid w:val="617DFE92"/>
    <w:rsid w:val="618F7602"/>
    <w:rsid w:val="61BC90FA"/>
    <w:rsid w:val="61F3AC86"/>
    <w:rsid w:val="6210BE07"/>
    <w:rsid w:val="625DA791"/>
    <w:rsid w:val="62743F2D"/>
    <w:rsid w:val="627987DC"/>
    <w:rsid w:val="62D4A28D"/>
    <w:rsid w:val="62E0A3F8"/>
    <w:rsid w:val="6314A9B4"/>
    <w:rsid w:val="6358615B"/>
    <w:rsid w:val="635B3DB4"/>
    <w:rsid w:val="63940B7F"/>
    <w:rsid w:val="63F14649"/>
    <w:rsid w:val="64297A79"/>
    <w:rsid w:val="64323467"/>
    <w:rsid w:val="644E7774"/>
    <w:rsid w:val="6479B0FE"/>
    <w:rsid w:val="6492ECBC"/>
    <w:rsid w:val="649C45EF"/>
    <w:rsid w:val="64B4B0AC"/>
    <w:rsid w:val="64B70FC0"/>
    <w:rsid w:val="64BCDEB0"/>
    <w:rsid w:val="64BFAC2E"/>
    <w:rsid w:val="64E4478A"/>
    <w:rsid w:val="650776E5"/>
    <w:rsid w:val="65C5E349"/>
    <w:rsid w:val="65F26E63"/>
    <w:rsid w:val="65F3FECA"/>
    <w:rsid w:val="660256BF"/>
    <w:rsid w:val="660A4202"/>
    <w:rsid w:val="66163C22"/>
    <w:rsid w:val="6657B466"/>
    <w:rsid w:val="66777839"/>
    <w:rsid w:val="668A2BFB"/>
    <w:rsid w:val="669C253F"/>
    <w:rsid w:val="66E47183"/>
    <w:rsid w:val="66F605B1"/>
    <w:rsid w:val="671D65FE"/>
    <w:rsid w:val="6730A80C"/>
    <w:rsid w:val="675185FB"/>
    <w:rsid w:val="6793BC9C"/>
    <w:rsid w:val="67CB75D9"/>
    <w:rsid w:val="680529D8"/>
    <w:rsid w:val="6808551E"/>
    <w:rsid w:val="682EF750"/>
    <w:rsid w:val="683B3C4C"/>
    <w:rsid w:val="6860818D"/>
    <w:rsid w:val="686D2BBF"/>
    <w:rsid w:val="68A45C65"/>
    <w:rsid w:val="68AD4CB8"/>
    <w:rsid w:val="68B2AAA3"/>
    <w:rsid w:val="68C6BAA6"/>
    <w:rsid w:val="68EC617E"/>
    <w:rsid w:val="69221867"/>
    <w:rsid w:val="6941D035"/>
    <w:rsid w:val="694CF917"/>
    <w:rsid w:val="69548A34"/>
    <w:rsid w:val="69611276"/>
    <w:rsid w:val="696EB190"/>
    <w:rsid w:val="69C532D7"/>
    <w:rsid w:val="69CCBA1B"/>
    <w:rsid w:val="69DCD9C5"/>
    <w:rsid w:val="69E3CDA4"/>
    <w:rsid w:val="69F82471"/>
    <w:rsid w:val="6A1D6FC8"/>
    <w:rsid w:val="6A4C9449"/>
    <w:rsid w:val="6A65D06B"/>
    <w:rsid w:val="6A7602EA"/>
    <w:rsid w:val="6A7785C6"/>
    <w:rsid w:val="6A945DAE"/>
    <w:rsid w:val="6AD2A591"/>
    <w:rsid w:val="6B19C3F3"/>
    <w:rsid w:val="6B51BDB9"/>
    <w:rsid w:val="6B5B059A"/>
    <w:rsid w:val="6B64603D"/>
    <w:rsid w:val="6B734BA8"/>
    <w:rsid w:val="6BDF026E"/>
    <w:rsid w:val="6C0126B7"/>
    <w:rsid w:val="6C3E017B"/>
    <w:rsid w:val="6C4A6BF0"/>
    <w:rsid w:val="6C518EAE"/>
    <w:rsid w:val="6C55BFAB"/>
    <w:rsid w:val="6C85638F"/>
    <w:rsid w:val="6CBCA13F"/>
    <w:rsid w:val="6CCE69E8"/>
    <w:rsid w:val="6D11108C"/>
    <w:rsid w:val="6D23138D"/>
    <w:rsid w:val="6D3C7364"/>
    <w:rsid w:val="6D4B6C82"/>
    <w:rsid w:val="6D5B1882"/>
    <w:rsid w:val="6D6C642E"/>
    <w:rsid w:val="6D9D7182"/>
    <w:rsid w:val="6D9F4D81"/>
    <w:rsid w:val="6DA88A97"/>
    <w:rsid w:val="6DCCC681"/>
    <w:rsid w:val="6E48F6BF"/>
    <w:rsid w:val="6E5B7BF4"/>
    <w:rsid w:val="6E61B43D"/>
    <w:rsid w:val="6E6BE8B3"/>
    <w:rsid w:val="6E84BA48"/>
    <w:rsid w:val="6EEA6411"/>
    <w:rsid w:val="6F106E0E"/>
    <w:rsid w:val="6F3A98EF"/>
    <w:rsid w:val="6F445AF8"/>
    <w:rsid w:val="6F5C75C5"/>
    <w:rsid w:val="6F5EED72"/>
    <w:rsid w:val="6F62C621"/>
    <w:rsid w:val="70002790"/>
    <w:rsid w:val="7026EC87"/>
    <w:rsid w:val="709FCEEB"/>
    <w:rsid w:val="70C06624"/>
    <w:rsid w:val="70D06155"/>
    <w:rsid w:val="70D115F4"/>
    <w:rsid w:val="70FBAA56"/>
    <w:rsid w:val="711F33F2"/>
    <w:rsid w:val="7144F69F"/>
    <w:rsid w:val="714B0538"/>
    <w:rsid w:val="716928BB"/>
    <w:rsid w:val="716C4926"/>
    <w:rsid w:val="718021C6"/>
    <w:rsid w:val="71982C90"/>
    <w:rsid w:val="71987274"/>
    <w:rsid w:val="71C5375E"/>
    <w:rsid w:val="71D3CF86"/>
    <w:rsid w:val="71F10725"/>
    <w:rsid w:val="71FDBA08"/>
    <w:rsid w:val="72713A9A"/>
    <w:rsid w:val="730E4D13"/>
    <w:rsid w:val="73686AED"/>
    <w:rsid w:val="7395A3E0"/>
    <w:rsid w:val="73E2CDD1"/>
    <w:rsid w:val="7403FA25"/>
    <w:rsid w:val="740D0AFB"/>
    <w:rsid w:val="74218AF0"/>
    <w:rsid w:val="74269E7A"/>
    <w:rsid w:val="742BD56B"/>
    <w:rsid w:val="7469D19D"/>
    <w:rsid w:val="74FB78D5"/>
    <w:rsid w:val="751C64B4"/>
    <w:rsid w:val="75438FA3"/>
    <w:rsid w:val="75439360"/>
    <w:rsid w:val="759B0297"/>
    <w:rsid w:val="76491087"/>
    <w:rsid w:val="765F6412"/>
    <w:rsid w:val="767F2B67"/>
    <w:rsid w:val="7685A877"/>
    <w:rsid w:val="76CF50ED"/>
    <w:rsid w:val="77219F75"/>
    <w:rsid w:val="772B3F4B"/>
    <w:rsid w:val="773C3A5A"/>
    <w:rsid w:val="7752A754"/>
    <w:rsid w:val="77803894"/>
    <w:rsid w:val="77998890"/>
    <w:rsid w:val="77B3DE0F"/>
    <w:rsid w:val="77BFF254"/>
    <w:rsid w:val="77C4828C"/>
    <w:rsid w:val="7841E541"/>
    <w:rsid w:val="788D3B5D"/>
    <w:rsid w:val="7895BA37"/>
    <w:rsid w:val="78AAB845"/>
    <w:rsid w:val="78DA7125"/>
    <w:rsid w:val="78FEB274"/>
    <w:rsid w:val="7912DE2D"/>
    <w:rsid w:val="79243CB3"/>
    <w:rsid w:val="7927E4E9"/>
    <w:rsid w:val="793C4DFD"/>
    <w:rsid w:val="79514D61"/>
    <w:rsid w:val="796014F9"/>
    <w:rsid w:val="79602450"/>
    <w:rsid w:val="799528B5"/>
    <w:rsid w:val="79E6E34D"/>
    <w:rsid w:val="79EF0C7D"/>
    <w:rsid w:val="79F6BC35"/>
    <w:rsid w:val="7A19DEE0"/>
    <w:rsid w:val="7A2C967D"/>
    <w:rsid w:val="7A738235"/>
    <w:rsid w:val="7A7934B8"/>
    <w:rsid w:val="7A8AB94F"/>
    <w:rsid w:val="7ABFA753"/>
    <w:rsid w:val="7ABFCE7B"/>
    <w:rsid w:val="7ACE6FCD"/>
    <w:rsid w:val="7AF51E8A"/>
    <w:rsid w:val="7B0EE823"/>
    <w:rsid w:val="7B124981"/>
    <w:rsid w:val="7B2B0F39"/>
    <w:rsid w:val="7B355581"/>
    <w:rsid w:val="7B589F68"/>
    <w:rsid w:val="7B821966"/>
    <w:rsid w:val="7B9947AC"/>
    <w:rsid w:val="7B998530"/>
    <w:rsid w:val="7BBA9A06"/>
    <w:rsid w:val="7BC3D506"/>
    <w:rsid w:val="7C218A52"/>
    <w:rsid w:val="7C2E38A4"/>
    <w:rsid w:val="7C2F8AD0"/>
    <w:rsid w:val="7C5C5C78"/>
    <w:rsid w:val="7C97F85F"/>
    <w:rsid w:val="7C99F686"/>
    <w:rsid w:val="7CAAA696"/>
    <w:rsid w:val="7CB67E24"/>
    <w:rsid w:val="7D1CF935"/>
    <w:rsid w:val="7D3640B4"/>
    <w:rsid w:val="7D5AE7E1"/>
    <w:rsid w:val="7D614D1B"/>
    <w:rsid w:val="7D69012E"/>
    <w:rsid w:val="7D6A414C"/>
    <w:rsid w:val="7D6B8619"/>
    <w:rsid w:val="7D6C295E"/>
    <w:rsid w:val="7D73D2A2"/>
    <w:rsid w:val="7DC9A9DA"/>
    <w:rsid w:val="7DE52A9C"/>
    <w:rsid w:val="7E277CBF"/>
    <w:rsid w:val="7E6DB6C8"/>
    <w:rsid w:val="7EB59497"/>
    <w:rsid w:val="7EBE761A"/>
    <w:rsid w:val="7EE6EE7C"/>
    <w:rsid w:val="7EF10E54"/>
    <w:rsid w:val="7F1A544E"/>
    <w:rsid w:val="7F54BE9E"/>
    <w:rsid w:val="7F69B2D8"/>
    <w:rsid w:val="7F7D73A8"/>
    <w:rsid w:val="7F8BD262"/>
    <w:rsid w:val="7FAC5891"/>
    <w:rsid w:val="7FB1D5E3"/>
    <w:rsid w:val="7FC43916"/>
    <w:rsid w:val="7FC9238A"/>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8A3A1033-CD25-4E9B-820C-BD0A548F5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EE47F53"/>
    <w:pPr>
      <w:spacing w:after="0"/>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8"/>
      </w:numPr>
      <w:spacing w:after="30"/>
      <w:ind w:left="360"/>
    </w:pPr>
  </w:style>
  <w:style w:type="paragraph" w:customStyle="1" w:styleId="widPunktlista">
    <w:name w:val="widPunktlista"/>
    <w:basedOn w:val="Normal"/>
    <w:uiPriority w:val="99"/>
    <w:semiHidden/>
    <w:pPr>
      <w:numPr>
        <w:numId w:val="9"/>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rsid w:val="438FBC7B"/>
    <w:pPr>
      <w:tabs>
        <w:tab w:val="center" w:pos="4536"/>
        <w:tab w:val="right" w:pos="9072"/>
      </w:tabs>
      <w:spacing w:line="220" w:lineRule="exact"/>
    </w:pPr>
    <w:rPr>
      <w:smallCaps/>
      <w:noProof/>
      <w:sz w:val="16"/>
      <w:szCs w:val="16"/>
      <w:lang w:eastAsia="en-US"/>
    </w:rPr>
  </w:style>
  <w:style w:type="character" w:customStyle="1" w:styleId="FooterChar">
    <w:name w:val="Footer Char"/>
    <w:basedOn w:val="DefaultParagraphFont"/>
    <w:link w:val="Footer"/>
    <w:uiPriority w:val="99"/>
    <w:semiHidden/>
    <w:rPr>
      <w:smallCaps/>
      <w:noProof/>
      <w:sz w:val="16"/>
      <w:szCs w:val="16"/>
      <w:lang w:val="en-US" w:eastAsia="en-US"/>
    </w:rPr>
  </w:style>
  <w:style w:type="paragraph" w:styleId="Header">
    <w:name w:val="header"/>
    <w:basedOn w:val="Normal"/>
    <w:link w:val="HeaderChar"/>
    <w:uiPriority w:val="99"/>
    <w:rsid w:val="438FBC7B"/>
    <w:pPr>
      <w:tabs>
        <w:tab w:val="center" w:pos="4536"/>
        <w:tab w:val="right" w:pos="9072"/>
      </w:tabs>
    </w:pPr>
    <w:rPr>
      <w:smallCaps/>
      <w:sz w:val="20"/>
      <w:szCs w:val="20"/>
      <w:lang w:eastAsia="en-US"/>
    </w:rPr>
  </w:style>
  <w:style w:type="character" w:customStyle="1" w:styleId="HeaderChar">
    <w:name w:val="Header Char"/>
    <w:basedOn w:val="DefaultParagraphFont"/>
    <w:link w:val="Header"/>
    <w:uiPriority w:val="99"/>
    <w:rPr>
      <w:smallCaps/>
      <w:sz w:val="20"/>
      <w:szCs w:val="20"/>
      <w:lang w:val="en-US" w:eastAsia="en-US"/>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sid w:val="438FBC7B"/>
    <w:rPr>
      <w:rFonts w:ascii="Arial" w:hAnsi="Arial"/>
      <w:noProof/>
      <w:sz w:val="12"/>
      <w:szCs w:val="12"/>
    </w:rPr>
  </w:style>
  <w:style w:type="paragraph" w:customStyle="1" w:styleId="TabellLitenText">
    <w:name w:val="TabellLitenText"/>
    <w:basedOn w:val="Normal"/>
    <w:uiPriority w:val="99"/>
    <w:semiHidden/>
    <w:rsid w:val="438FBC7B"/>
    <w:rPr>
      <w:smallCaps/>
      <w:noProof/>
      <w:sz w:val="16"/>
      <w:szCs w:val="16"/>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0"/>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1"/>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1"/>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1"/>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2"/>
      </w:numPr>
    </w:pPr>
  </w:style>
  <w:style w:type="paragraph" w:customStyle="1" w:styleId="Normalindrag">
    <w:name w:val="Normal indrag"/>
    <w:basedOn w:val="Normal"/>
    <w:link w:val="NormalindragChar"/>
    <w:uiPriority w:val="1"/>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438FBC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z w:val="52"/>
      <w:szCs w:val="52"/>
      <w:lang w:val="en-US" w:eastAsia="en-GB"/>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uiPriority w:val="39"/>
    <w:unhideWhenUsed/>
    <w:rsid w:val="20482354"/>
    <w:pPr>
      <w:spacing w:before="360" w:after="360"/>
    </w:pPr>
    <w:rPr>
      <w:rFonts w:cstheme="minorBidi"/>
      <w:b/>
      <w:bCs/>
      <w:smallCaps/>
      <w:noProof/>
      <w:sz w:val="22"/>
      <w:szCs w:val="22"/>
      <w:u w:val="single"/>
    </w:rPr>
  </w:style>
  <w:style w:type="paragraph" w:styleId="TOC2">
    <w:name w:val="toc 2"/>
    <w:basedOn w:val="Normal"/>
    <w:next w:val="Normal"/>
    <w:uiPriority w:val="39"/>
    <w:unhideWhenUsed/>
    <w:rsid w:val="20482354"/>
    <w:rPr>
      <w:rFonts w:cstheme="minorBid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438FBC7B"/>
    <w:pPr>
      <w:spacing w:beforeAutospacing="1"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uiPriority w:val="39"/>
    <w:unhideWhenUsed/>
    <w:rsid w:val="438FBC7B"/>
    <w:rPr>
      <w:rFonts w:asciiTheme="minorHAnsi" w:hAnsiTheme="minorHAnsi" w:cstheme="minorBidi"/>
      <w:smallCaps/>
      <w:sz w:val="22"/>
      <w:szCs w:val="22"/>
    </w:rPr>
  </w:style>
  <w:style w:type="paragraph" w:styleId="TOC4">
    <w:name w:val="toc 4"/>
    <w:basedOn w:val="Normal"/>
    <w:next w:val="Normal"/>
    <w:uiPriority w:val="39"/>
    <w:unhideWhenUsed/>
    <w:rsid w:val="438FBC7B"/>
    <w:rPr>
      <w:rFonts w:asciiTheme="minorHAnsi" w:hAnsiTheme="minorHAnsi" w:cstheme="minorBidi"/>
      <w:sz w:val="22"/>
      <w:szCs w:val="22"/>
    </w:rPr>
  </w:style>
  <w:style w:type="paragraph" w:styleId="TOC5">
    <w:name w:val="toc 5"/>
    <w:basedOn w:val="Normal"/>
    <w:next w:val="Normal"/>
    <w:uiPriority w:val="39"/>
    <w:unhideWhenUsed/>
    <w:rsid w:val="438FBC7B"/>
    <w:rPr>
      <w:rFonts w:asciiTheme="minorHAnsi" w:hAnsiTheme="minorHAnsi" w:cstheme="minorBidi"/>
      <w:sz w:val="22"/>
      <w:szCs w:val="22"/>
    </w:rPr>
  </w:style>
  <w:style w:type="paragraph" w:styleId="TOC6">
    <w:name w:val="toc 6"/>
    <w:basedOn w:val="Normal"/>
    <w:next w:val="Normal"/>
    <w:uiPriority w:val="39"/>
    <w:unhideWhenUsed/>
    <w:rsid w:val="438FBC7B"/>
    <w:rPr>
      <w:rFonts w:asciiTheme="minorHAnsi" w:hAnsiTheme="minorHAnsi" w:cstheme="minorBidi"/>
      <w:sz w:val="22"/>
      <w:szCs w:val="22"/>
    </w:rPr>
  </w:style>
  <w:style w:type="paragraph" w:styleId="TOC7">
    <w:name w:val="toc 7"/>
    <w:basedOn w:val="Normal"/>
    <w:next w:val="Normal"/>
    <w:uiPriority w:val="39"/>
    <w:unhideWhenUsed/>
    <w:rsid w:val="438FBC7B"/>
    <w:rPr>
      <w:rFonts w:asciiTheme="minorHAnsi" w:hAnsiTheme="minorHAnsi" w:cstheme="minorBidi"/>
      <w:sz w:val="22"/>
      <w:szCs w:val="22"/>
    </w:rPr>
  </w:style>
  <w:style w:type="paragraph" w:styleId="TOC8">
    <w:name w:val="toc 8"/>
    <w:basedOn w:val="Normal"/>
    <w:next w:val="Normal"/>
    <w:uiPriority w:val="39"/>
    <w:unhideWhenUsed/>
    <w:rsid w:val="438FBC7B"/>
    <w:rPr>
      <w:rFonts w:asciiTheme="minorHAnsi" w:hAnsiTheme="minorHAnsi" w:cstheme="minorBidi"/>
      <w:sz w:val="22"/>
      <w:szCs w:val="22"/>
    </w:rPr>
  </w:style>
  <w:style w:type="paragraph" w:styleId="TOC9">
    <w:name w:val="toc 9"/>
    <w:basedOn w:val="Normal"/>
    <w:next w:val="Normal"/>
    <w:uiPriority w:val="39"/>
    <w:unhideWhenUsed/>
    <w:rsid w:val="438FBC7B"/>
    <w:rPr>
      <w:rFonts w:asciiTheme="minorHAnsi" w:hAnsiTheme="minorHAnsi" w:cstheme="minorBidi"/>
      <w:sz w:val="22"/>
      <w:szCs w:val="22"/>
    </w:rPr>
  </w:style>
  <w:style w:type="paragraph" w:customStyle="1" w:styleId="paragraph">
    <w:name w:val="paragraph"/>
    <w:basedOn w:val="Normal"/>
    <w:uiPriority w:val="1"/>
    <w:rsid w:val="438FBC7B"/>
    <w:pPr>
      <w:spacing w:beforeAutospacing="1"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821CB9"/>
    <w:rPr>
      <w:color w:val="800080" w:themeColor="followedHyperlink"/>
      <w:u w:val="single"/>
    </w:rPr>
  </w:style>
  <w:style w:type="paragraph" w:styleId="NoSpacing">
    <w:name w:val="No Spacing"/>
    <w:uiPriority w:val="1"/>
    <w:qFormat/>
    <w:rsid w:val="002402AF"/>
    <w:pPr>
      <w:spacing w:after="0"/>
    </w:pPr>
  </w:style>
  <w:style w:type="paragraph" w:styleId="FootnoteText">
    <w:name w:val="footnote text"/>
    <w:basedOn w:val="Normal"/>
    <w:uiPriority w:val="99"/>
    <w:semiHidden/>
    <w:unhideWhenUsed/>
    <w:rsid w:val="1EAB09EC"/>
    <w:pPr>
      <w:spacing w:line="240" w:lineRule="auto"/>
    </w:pPr>
    <w:rPr>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bihsutra.ba/en" TargetMode="External"/><Relationship Id="rId17" Type="http://schemas.openxmlformats.org/officeDocument/2006/relationships/header" Target="header1.xm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mailto:sasa.solujic@sei.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www.en-standard.eu/csn-en-13201-1-4-road-lighting/?srsltid=AfmBOoo8uQdYlaEGEA8nQqtqZZ-P6ff8WwhgoMKfKKFYMJsl3iNfz84q"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sa.solujic@sei.org"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F1BB7CB1-354B-4983-82D9-B4BBF4BA9426}">
    <t:Anchor>
      <t:Comment id="756323257"/>
    </t:Anchor>
    <t:History>
      <t:Event id="{E2CFED76-1B87-44C8-9433-8C68619871FC}" time="2024-12-05T08:44:19.425Z">
        <t:Attribution userId="S::sasa.solujic@sei.org::5a247c4b-5178-4d6e-9fb5-a195634ab56c" userProvider="AD" userName="Saša Solujić"/>
        <t:Anchor>
          <t:Comment id="756323257"/>
        </t:Anchor>
        <t:Create/>
      </t:Event>
      <t:Event id="{354159A1-B196-472B-8722-CCB71AB51F5E}" time="2024-12-05T08:44:19.425Z">
        <t:Attribution userId="S::sasa.solujic@sei.org::5a247c4b-5178-4d6e-9fb5-a195634ab56c" userProvider="AD" userName="Saša Solujić"/>
        <t:Anchor>
          <t:Comment id="756323257"/>
        </t:Anchor>
        <t:Assign userId="S::bora.hajdini@sei.org::935ea96f-af3b-4907-b6d6-95b52c0166d4" userProvider="AD" userName="Bora Hajdini"/>
      </t:Event>
      <t:Event id="{EA54B06D-A289-4B0F-ABBE-3B1CE38E28B2}" time="2024-12-05T08:44:19.425Z">
        <t:Attribution userId="S::sasa.solujic@sei.org::5a247c4b-5178-4d6e-9fb5-a195634ab56c" userProvider="AD" userName="Saša Solujić"/>
        <t:Anchor>
          <t:Comment id="756323257"/>
        </t:Anchor>
        <t:SetTitle title="@Bora Hajdini  Let us harmonize the wording throughout the tenders - supplier instead of tenderer or offeror. The yellow boxes are ..grey boxes? Should they be yellow, I forgot? The tender must contain confirmation that all shall requirements for the …"/>
      </t:Event>
      <t:Event id="{140C8F61-8EA8-43D0-8CF1-2B40AFF0123B}" time="2024-12-06T10:05:00.884Z">
        <t:Attribution userId="S::sasa.solujic@sei.org::5a247c4b-5178-4d6e-9fb5-a195634ab56c" userProvider="AD" userName="Saša Solujić"/>
        <t:Progress percentComplete="100"/>
      </t:Event>
    </t:History>
  </t:Task>
  <t:Task id="{9C50DC84-4957-4410-9FC3-ED999E722B88}">
    <t:Anchor>
      <t:Comment id="119899698"/>
    </t:Anchor>
    <t:History>
      <t:Event id="{71C9D318-B76E-4E59-8D75-D1E044785009}" time="2024-12-09T08:59:07.898Z">
        <t:Attribution userId="S::sasa.solujic@sei.org::5a247c4b-5178-4d6e-9fb5-a195634ab56c" userProvider="AD" userName="Saša Solujić"/>
        <t:Anchor>
          <t:Comment id="1494911288"/>
        </t:Anchor>
        <t:Create/>
      </t:Event>
      <t:Event id="{49AB66FC-60F2-4B47-B4D0-5B5DB56CCC0F}" time="2024-12-09T08:59:07.898Z">
        <t:Attribution userId="S::sasa.solujic@sei.org::5a247c4b-5178-4d6e-9fb5-a195634ab56c" userProvider="AD" userName="Saša Solujić"/>
        <t:Anchor>
          <t:Comment id="1494911288"/>
        </t:Anchor>
        <t:Assign userId="S::bora.hajdini@sei.org::935ea96f-af3b-4907-b6d6-95b52c0166d4" userProvider="AD" userName="Bora Hajdini"/>
      </t:Event>
      <t:Event id="{DBC392D5-7E0C-4252-B556-1E8A701DC10B}" time="2024-12-09T08:59:07.898Z">
        <t:Attribution userId="S::sasa.solujic@sei.org::5a247c4b-5178-4d6e-9fb5-a195634ab56c" userProvider="AD" userName="Saša Solujić"/>
        <t:Anchor>
          <t:Comment id="1494911288"/>
        </t:Anchor>
        <t:SetTitle title="@Bora Hajdini I am not sure if I will keep this text in the final version. I suggest we keep the tender document separately, it does not really fir well into the description of experience-methodology."/>
      </t:Event>
    </t:History>
  </t:Task>
  <t:Task id="{FB5FC671-B04A-4666-956C-638EE81FACC3}">
    <t:Anchor>
      <t:Comment id="22595176"/>
    </t:Anchor>
    <t:History>
      <t:Event id="{6F1D695D-9D62-4A44-8AE4-17759D38A7C7}" time="2024-10-01T11:40:44.507Z">
        <t:Attribution userId="S::bora.hajdini@sei.org::935ea96f-af3b-4907-b6d6-95b52c0166d4" userProvider="AD" userName="Bora Hajdini"/>
        <t:Anchor>
          <t:Comment id="22595176"/>
        </t:Anchor>
        <t:Create/>
      </t:Event>
      <t:Event id="{AC95CE42-63E1-4623-B725-2BDEEE4B0B9D}" time="2024-10-01T11:40:44.507Z">
        <t:Attribution userId="S::bora.hajdini@sei.org::935ea96f-af3b-4907-b6d6-95b52c0166d4" userProvider="AD" userName="Bora Hajdini"/>
        <t:Anchor>
          <t:Comment id="22595176"/>
        </t:Anchor>
        <t:Assign userId="S::sasa.solujic@sei.org::5a247c4b-5178-4d6e-9fb5-a195634ab56c" userProvider="AD" userName="Saša Solujić"/>
      </t:Event>
      <t:Event id="{6412BDEC-FE9E-42DE-8FDC-5636F941191D}" time="2024-10-01T11:40:44.507Z">
        <t:Attribution userId="S::bora.hajdini@sei.org::935ea96f-af3b-4907-b6d6-95b52c0166d4" userProvider="AD" userName="Bora Hajdini"/>
        <t:Anchor>
          <t:Comment id="22595176"/>
        </t:Anchor>
        <t:SetTitle title="@Saša Solujić this was put in the ToR. Is it ok to have it, here and also in the ToR?"/>
      </t:Event>
      <t:Event id="{ED79E41A-D9E4-4C9D-A08F-1CB7C5B16AB2}" time="2024-12-04T11:01:38.529Z">
        <t:Attribution userId="S::sasa.solujic@sei.org::5a247c4b-5178-4d6e-9fb5-a195634ab56c" userProvider="AD" userName="Saša Solujić"/>
        <t:Progress percentComplete="100"/>
      </t:Event>
    </t:History>
  </t:Task>
  <t:Task id="{EB4911BF-FD26-4CC1-A296-581F9A2F884F}">
    <t:Anchor>
      <t:Comment id="226874996"/>
    </t:Anchor>
    <t:History>
      <t:Event id="{4B9D04FA-355E-4BE6-954F-CF221E0E1A80}" time="2024-12-04T09:54:30.626Z">
        <t:Attribution userId="S::sasa.solujic@sei.org::5a247c4b-5178-4d6e-9fb5-a195634ab56c" userProvider="AD" userName="Saša Solujić"/>
        <t:Anchor>
          <t:Comment id="226874996"/>
        </t:Anchor>
        <t:Create/>
      </t:Event>
      <t:Event id="{55375C1E-5939-4BF0-BC1D-9CE80F713B98}" time="2024-12-04T09:54:30.626Z">
        <t:Attribution userId="S::sasa.solujic@sei.org::5a247c4b-5178-4d6e-9fb5-a195634ab56c" userProvider="AD" userName="Saša Solujić"/>
        <t:Anchor>
          <t:Comment id="226874996"/>
        </t:Anchor>
        <t:Assign userId="S::bora.hajdini@sei.org::935ea96f-af3b-4907-b6d6-95b52c0166d4" userProvider="AD" userName="Bora Hajdini"/>
      </t:Event>
      <t:Event id="{CF1F571B-1EAC-448E-A92A-71C8D8AF6F30}" time="2024-12-04T09:54:30.626Z">
        <t:Attribution userId="S::sasa.solujic@sei.org::5a247c4b-5178-4d6e-9fb5-a195634ab56c" userProvider="AD" userName="Saša Solujić"/>
        <t:Anchor>
          <t:Comment id="226874996"/>
        </t:Anchor>
        <t:SetTitle title="@Bora Hajdini should we annex OPs?"/>
      </t:Event>
    </t:History>
  </t:Task>
  <t:Task id="{7F8CA4B9-C8CA-4F09-9D0C-8701247A5A92}">
    <t:Anchor>
      <t:Comment id="1613385977"/>
    </t:Anchor>
    <t:History>
      <t:Event id="{C05B1AF4-EC4E-41A8-BE6B-030E8CADB510}" time="2024-10-03T09:10:40.926Z">
        <t:Attribution userId="S::bora.hajdini@sei.org::935ea96f-af3b-4907-b6d6-95b52c0166d4" userProvider="AD" userName="Bora Hajdini"/>
        <t:Anchor>
          <t:Comment id="1613385977"/>
        </t:Anchor>
        <t:Create/>
      </t:Event>
      <t:Event id="{2BC39926-5786-4221-88FE-166135076521}" time="2024-10-03T09:10:40.926Z">
        <t:Attribution userId="S::bora.hajdini@sei.org::935ea96f-af3b-4907-b6d6-95b52c0166d4" userProvider="AD" userName="Bora Hajdini"/>
        <t:Anchor>
          <t:Comment id="1613385977"/>
        </t:Anchor>
        <t:Assign userId="S::sasa.solujic@sei.org::5a247c4b-5178-4d6e-9fb5-a195634ab56c" userProvider="AD" userName="Saša Solujić"/>
      </t:Event>
      <t:Event id="{022B2529-7842-4552-B2D4-5881D54C0436}" time="2024-10-03T09:10:40.926Z">
        <t:Attribution userId="S::bora.hajdini@sei.org::935ea96f-af3b-4907-b6d6-95b52c0166d4" userProvider="AD" userName="Bora Hajdini"/>
        <t:Anchor>
          <t:Comment id="1613385977"/>
        </t:Anchor>
        <t:SetTitle title="@Saša, the total price Melina confirmed is 60,000 BAM without VAT, plus VAT of 17%. Does it mean that here we should put 60.000 BAM, and then the question of VAT comes up over and over again as previously?"/>
      </t:Event>
    </t:History>
  </t:Task>
  <t:Task id="{4E0EF322-AA78-493C-AD87-7297E4C60138}">
    <t:Anchor>
      <t:Comment id="2082326365"/>
    </t:Anchor>
    <t:History>
      <t:Event id="{AA60123E-8F75-4CCD-8A9C-C8B2EE1CA179}" time="2024-12-06T16:54:19.008Z">
        <t:Attribution userId="S::bora.hajdini@sei.org::935ea96f-af3b-4907-b6d6-95b52c0166d4" userProvider="AD" userName="Bora Hajdini"/>
        <t:Anchor>
          <t:Comment id="2082326365"/>
        </t:Anchor>
        <t:Create/>
      </t:Event>
      <t:Event id="{BF3744A3-933E-4E1D-A193-71C190D81576}" time="2024-12-06T16:54:19.008Z">
        <t:Attribution userId="S::bora.hajdini@sei.org::935ea96f-af3b-4907-b6d6-95b52c0166d4" userProvider="AD" userName="Bora Hajdini"/>
        <t:Anchor>
          <t:Comment id="2082326365"/>
        </t:Anchor>
        <t:Assign userId="S::sasa.solujic@sei.org::5a247c4b-5178-4d6e-9fb5-a195634ab56c" userProvider="AD" userName="Saša Solujić"/>
      </t:Event>
      <t:Event id="{E9D3C952-84AA-4179-B344-96A516DDACBA}" time="2024-12-06T16:54:19.008Z">
        <t:Attribution userId="S::bora.hajdini@sei.org::935ea96f-af3b-4907-b6d6-95b52c0166d4" userProvider="AD" userName="Bora Hajdini"/>
        <t:Anchor>
          <t:Comment id="2082326365"/>
        </t:Anchor>
        <t:SetTitle title="@Saša, checking at the points here, shouldn’t it be that 1 point should be given for 2 references, as that is the basis to be qualified for the call - SHALL criteria. And then we go ahead with 3 points and eventually with 4 ore more. Like this it is a…"/>
      </t:Event>
      <t:Event id="{9FB1D85A-42BE-421B-961A-C3B7CEA8E76F}" time="2024-12-09T08:02:12.395Z">
        <t:Attribution userId="S::sasa.solujic@sei.org::5a247c4b-5178-4d6e-9fb5-a195634ab56c" userProvider="AD" userName="Saša Solujić"/>
        <t:Anchor>
          <t:Comment id="98478245"/>
        </t:Anchor>
        <t:UnassignAll/>
      </t:Event>
      <t:Event id="{3BC11164-28FF-4277-87EB-9E818073D0FB}" time="2024-12-09T08:02:12.395Z">
        <t:Attribution userId="S::sasa.solujic@sei.org::5a247c4b-5178-4d6e-9fb5-a195634ab56c" userProvider="AD" userName="Saša Solujić"/>
        <t:Anchor>
          <t:Comment id="98478245"/>
        </t:Anchor>
        <t:Assign userId="S::bora.hajdini@sei.org::935ea96f-af3b-4907-b6d6-95b52c0166d4" userProvider="AD" userName="Bora Hajdini"/>
      </t:Event>
      <t:Event id="{86058253-BE1A-42A3-A111-9C0238E41A45}" time="2024-12-09T08:39:56.9Z">
        <t:Attribution userId="S::bora.hajdini@sei.org::935ea96f-af3b-4907-b6d6-95b52c0166d4" userProvider="AD" userName="Bora Hajdini"/>
        <t:Anchor>
          <t:Comment id="661828833"/>
        </t:Anchor>
        <t:UnassignAll/>
      </t:Event>
      <t:Event id="{2B5E8DBA-AE0E-4BFF-8043-20987C9E4283}" time="2024-12-09T08:39:56.9Z">
        <t:Attribution userId="S::bora.hajdini@sei.org::935ea96f-af3b-4907-b6d6-95b52c0166d4" userProvider="AD" userName="Bora Hajdini"/>
        <t:Anchor>
          <t:Comment id="661828833"/>
        </t:Anchor>
        <t:Assign userId="S::sasa.solujic@sei.org::5a247c4b-5178-4d6e-9fb5-a195634ab56c" userProvider="AD" userName="Saša Solujić"/>
      </t:Event>
    </t:History>
  </t:Task>
</t:Task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2.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3.xml><?xml version="1.0" encoding="utf-8"?>
<ds:datastoreItem xmlns:ds="http://schemas.openxmlformats.org/officeDocument/2006/customXml" ds:itemID="{95B69805-4046-477A-AAA1-824831ECD2DE}"/>
</file>

<file path=customXml/itemProps4.xml><?xml version="1.0" encoding="utf-8"?>
<ds:datastoreItem xmlns:ds="http://schemas.openxmlformats.org/officeDocument/2006/customXml" ds:itemID="{B641B239-BF79-4FAD-BA57-EFD8709D1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3426</Words>
  <Characters>19634</Characters>
  <Application>Microsoft Office Word</Application>
  <DocSecurity>0</DocSecurity>
  <Lines>545</Lines>
  <Paragraphs>262</Paragraphs>
  <ScaleCrop>false</ScaleCrop>
  <Company>Naturvårdsverket</Company>
  <LinksUpToDate>false</LinksUpToDate>
  <CharactersWithSpaces>22798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530</cp:revision>
  <cp:lastPrinted>2016-04-29T07:15:00Z</cp:lastPrinted>
  <dcterms:created xsi:type="dcterms:W3CDTF">2024-09-17T23:49:00Z</dcterms:created>
  <dcterms:modified xsi:type="dcterms:W3CDTF">2024-12-17T11:37:00Z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